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59" w:rsidRPr="00404D59" w:rsidRDefault="00404D59" w:rsidP="00404D59">
      <w:pPr>
        <w:pStyle w:val="a3"/>
        <w:shd w:val="clear" w:color="auto" w:fill="FFFFFF"/>
        <w:spacing w:before="0" w:beforeAutospacing="0" w:after="215" w:afterAutospacing="0"/>
        <w:jc w:val="center"/>
        <w:rPr>
          <w:rFonts w:ascii="Arial" w:hAnsi="Arial" w:cs="Arial"/>
          <w:color w:val="3C3C3C"/>
          <w:sz w:val="22"/>
          <w:szCs w:val="22"/>
        </w:rPr>
      </w:pPr>
      <w:r w:rsidRPr="00404D59">
        <w:rPr>
          <w:rStyle w:val="a4"/>
          <w:rFonts w:ascii="Arial" w:hAnsi="Arial" w:cs="Arial"/>
          <w:color w:val="3C3C3C"/>
          <w:sz w:val="22"/>
          <w:szCs w:val="22"/>
        </w:rPr>
        <w:t>ИЗВЕЩЕНИЕ О ПРОВЕДЕНИИ ЭЛЕКТРОННОГО АУКЦИОНА</w:t>
      </w:r>
    </w:p>
    <w:p w:rsidR="00404D59" w:rsidRPr="00404D59" w:rsidRDefault="00404D59" w:rsidP="00404D59">
      <w:pPr>
        <w:pStyle w:val="a3"/>
        <w:shd w:val="clear" w:color="auto" w:fill="FFFFFF"/>
        <w:spacing w:before="0" w:beforeAutospacing="0" w:after="215" w:afterAutospacing="0"/>
        <w:jc w:val="center"/>
        <w:rPr>
          <w:rFonts w:ascii="Arial" w:hAnsi="Arial" w:cs="Arial"/>
          <w:color w:val="3C3C3C"/>
          <w:sz w:val="22"/>
          <w:szCs w:val="22"/>
        </w:rPr>
      </w:pPr>
      <w:r w:rsidRPr="00404D59">
        <w:rPr>
          <w:rStyle w:val="a4"/>
          <w:rFonts w:ascii="Arial" w:hAnsi="Arial" w:cs="Arial"/>
          <w:color w:val="3C3C3C"/>
          <w:sz w:val="22"/>
          <w:szCs w:val="22"/>
        </w:rPr>
        <w:t>на право заключения Договора аренды земельного участка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СОДЕРЖАНИЕ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ЧАСТЬ I.</w:t>
      </w:r>
      <w:r w:rsidRPr="00404D59">
        <w:rPr>
          <w:rFonts w:ascii="Arial" w:hAnsi="Arial" w:cs="Arial"/>
          <w:color w:val="3C3C3C"/>
          <w:sz w:val="22"/>
          <w:szCs w:val="22"/>
        </w:rPr>
        <w:br/>
        <w:t>Информационная часть</w:t>
      </w:r>
      <w:r w:rsidRPr="00404D59">
        <w:rPr>
          <w:rFonts w:ascii="Arial" w:hAnsi="Arial" w:cs="Arial"/>
          <w:color w:val="3C3C3C"/>
          <w:sz w:val="22"/>
          <w:szCs w:val="22"/>
        </w:rPr>
        <w:br/>
        <w:t>ЧАСТЬ II.</w:t>
      </w:r>
      <w:r w:rsidRPr="00404D59">
        <w:rPr>
          <w:rFonts w:ascii="Arial" w:hAnsi="Arial" w:cs="Arial"/>
          <w:color w:val="3C3C3C"/>
          <w:sz w:val="22"/>
          <w:szCs w:val="22"/>
        </w:rPr>
        <w:br/>
        <w:t>Общие положения</w:t>
      </w:r>
      <w:r w:rsidRPr="00404D59">
        <w:rPr>
          <w:rFonts w:ascii="Arial" w:hAnsi="Arial" w:cs="Arial"/>
          <w:color w:val="3C3C3C"/>
          <w:sz w:val="22"/>
          <w:szCs w:val="22"/>
        </w:rPr>
        <w:br/>
        <w:t>ЧАСТЬ III.</w:t>
      </w:r>
      <w:r w:rsidRPr="00404D59">
        <w:rPr>
          <w:rFonts w:ascii="Arial" w:hAnsi="Arial" w:cs="Arial"/>
          <w:color w:val="3C3C3C"/>
          <w:sz w:val="22"/>
          <w:szCs w:val="22"/>
        </w:rPr>
        <w:br/>
        <w:t>Проект Договора аренды земельного участка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ЧАСТЬ I. Информационная часть</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ФОРМА ТОРГОВ: электронный аукцион.</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Аукцион является однолотовым. Аукцион является открытым по составу участников.</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Настоящее Извещение подготовлено в соответствии с положениями Земельного кодекса Российской Федерации от 25.10.2001 г. N 136-ФЗ, Постановлением Администрации Шилыковского сельского поселения Лежневского муниципального района Ивановской области от «24» мая 2023г. №30 «О проведении торгов на право заключения договора аренды земельного участка, с кадастровым номером 37:09:010346:104, площадью 101 078 кв.м., с разрешенным использованием «для производства сельхоз продукции», расположенного по адресу: местоположение установлено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Филипково».</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Настоящее Извещение о проведении электронного аукциона подписано усиленной квалифицированной электронной подписью лица, уполномоченного действовать от имени организатора аукциона, и размещено на государственной информационной системе "Официальный сайт Российской Федерации в информационно-телекоммуникационной сети "Интернет" www.torgi.gov.ru(далее по тексту - официальный сайт, официальный сайт торгов, ГИС ТОРГИ), не менее чем за тридцать дней до дня проведения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Указанное Извещение доступно для ознакомления всем заинтересованным лицам без взимания платы.</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Электронная площадка, на которой будет проводиться электронный аукцион:</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АО «Единая электронная торговая площадка»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+7 (495) 276-16-26 - многоканальный круглосуточный телефон</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Адрес: 115114, г. Москва, ул. Кожевническая, д. 14, стр. 5</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Адрес электронной почты: info@roseltorg.ru</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Для отправки факса телефонный номер (495) 730-59-07 - факс находится в автоматическом режиме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Сайт: </w:t>
      </w:r>
      <w:hyperlink r:id="rId7" w:history="1">
        <w:r w:rsidRPr="00404D59">
          <w:rPr>
            <w:rStyle w:val="a5"/>
            <w:rFonts w:ascii="Arial" w:hAnsi="Arial" w:cs="Arial"/>
            <w:color w:val="428BCA"/>
            <w:sz w:val="22"/>
            <w:szCs w:val="22"/>
            <w:u w:val="none"/>
          </w:rPr>
          <w:t>http://roseltorg.ru</w:t>
        </w:r>
      </w:hyperlink>
      <w:r w:rsidRPr="00404D59">
        <w:rPr>
          <w:rFonts w:ascii="Arial" w:hAnsi="Arial" w:cs="Arial"/>
          <w:color w:val="3C3C3C"/>
          <w:sz w:val="22"/>
          <w:szCs w:val="22"/>
        </w:rPr>
        <w:t> </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lastRenderedPageBreak/>
        <w:t>1. Организатор электронного аукциона, Уполномоченный орган, Арендодатель:</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Наименование: Администрация Шилыковского сельского поселения Лежневского муниципального района Ивановской области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Почтовый адрес: 155125, Ивановская обл., Лежневский р-н, с. Шилыково, д.30</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Место нахождения: 155125, Ивановская обл., Лежневский р-н, с. Шилыково, д.30</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Адрес электронной почты: shylykovo-adm@yandex.com</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Номер контактного телефона: 8(4932)314581</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Контактное лицо: Сорокина М.А.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В соответствии с частью 11 статьи 39.11 «Земельного кодекса Российской Федерации» от 25.10.2001 г. №136-ФЗ (далее по тексту – ЗК РФ) специализированная организация: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Закрытое акционерное общество «Ивановское региональное агентство конкурсов и аукционов»</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Место нахождения /почтовый адрес: 153000, г. Иваново, ул. Степанова, д. 17</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Контактный телефон: +7 (4932) 47-15-10</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Контактное лицо: Шалаева Н.С.</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Адрес электронной почты: </w:t>
      </w:r>
      <w:hyperlink r:id="rId8" w:history="1">
        <w:r w:rsidRPr="00404D59">
          <w:rPr>
            <w:rStyle w:val="a5"/>
            <w:rFonts w:ascii="Arial" w:hAnsi="Arial" w:cs="Arial"/>
            <w:color w:val="428BCA"/>
            <w:sz w:val="22"/>
            <w:szCs w:val="22"/>
            <w:u w:val="none"/>
          </w:rPr>
          <w:t>bizyaeva.n@cfo-kia.ru</w:t>
        </w:r>
      </w:hyperlink>
      <w:r w:rsidRPr="00404D59">
        <w:rPr>
          <w:rFonts w:ascii="Arial" w:hAnsi="Arial" w:cs="Arial"/>
          <w:color w:val="3C3C3C"/>
          <w:sz w:val="22"/>
          <w:szCs w:val="22"/>
        </w:rPr>
        <w:t> </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 Реквизиты решения о проведении электронного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Лот № 1 Постановление Администрации Шилыковского сельского поселения Лежневского муниципального района Ивановской области от «24» мая 2023г. №30 «О проведении торгов на право заключения договора аренды земельного участка, с кадастровым номером 37:09:010346:104, площадью 101 078 кв.м., с разрешенным использованием «для производства сельхоз продукции», расположенного по адресу: местоположение установлено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Филипково».</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3.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Лот № 1</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3.1. Земельный участок, площадью 101 078 кв. м., расположенный по адресу: местоположение установлено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Филипково, с кадастровым номером 37:09:010346:104, категория земель: земли сельскохозяйственного назначения.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3.2. Разрешенное использование (назначение) – для производства сельхозпродукции.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3.3. Права на земельный участок – собственность Шилыковского сельского поселения Лежневского муниципального района Ивановской области.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lastRenderedPageBreak/>
        <w:t xml:space="preserve">3.4. Ограничения прав на земельный участок: Земельный участок полностью расположен в границах зоны с реестровым номером 37:00-6.307 от 17.12.2021, ограничение использования земельного участка в пределах зоны: В соответствии с п. 3 статьи 47 Воздушного Кодекса РФ, на приаэродромной территории выделяются следующие подзоны, в которых устанавливаются ограничения использования объектов недвижимости и осуществления деятельности: 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 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 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 6) шестая подзона, в которой запрещается размещать объекты, способствующие привлечению и массовому скоплению птиц; 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 вид/наименование: Приаэродромная территория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37:00-6.309 от 30.01.2022, ограничение использования земельного участка в пределах зоны: Ограничения на четвертую подзону регламентируются п.п. 4 п. 3 статьи 47 Воздушного кодекса РФ от 19.03.1997 г. №60-ФЗ установлено, что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со ст. 78 Воздушного кодекса РФ от 19.03.1997 № 60-ФЗ,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 порядке выделяются радиочастоты, которые должны быть защищены от помех.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 Согласно данным, указанным в аэронавигационном паспорте Аэродрома, имеются следующие ПРТО: 1. БПРМ-109; 2. БПРМ289; 3. ДПРМ-109; 4. ДПРМ-289; 5. АРП DF-2000; 6. АРЛК «Лира-А10». Согласно ICAO EUR Doc 15, зона ограничения застройки определяется как перевёрнутый конус, с вершиной в точке установки средства РТОП. В связи с этим, четвёртая подзона определяется по суммарной границе, которой «конуса» от средств РТОП достигают соответствующей высоты. Общая территория четвёртой подзоны устанавливается как суммарная территория зон ограничения застройки всех средств РТОП и авиационной электросвязи по ICAO EUR Doc 15. Ограничения накладываются на территорию построенного обобщенного внешнего контура., вид/наименование: Четвертая подзона </w:t>
      </w:r>
      <w:r w:rsidRPr="00404D59">
        <w:rPr>
          <w:rFonts w:ascii="Arial" w:hAnsi="Arial" w:cs="Arial"/>
          <w:color w:val="3C3C3C"/>
          <w:sz w:val="22"/>
          <w:szCs w:val="22"/>
        </w:rPr>
        <w:lastRenderedPageBreak/>
        <w:t xml:space="preserve">приаэродромной территории аэродрома Иваново (Южный), тип: Охранная зона транспорта, дата решения: 23.06.2020, номер решения:599-П,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37:00-6.308 от 29.01.2022, ограничение использования земельного участка в пределах зоны: Согласно Постановлению Правительства Российской Федерации от 02.12.2017 года №1460 в третьей подзоне приаэродромной территории устанавливаются ограничения на размещение объектов, высота которых превышает установленные ограничения. В соответствии с Федеральными авиационными правилами «Требования, предъявляемые к аэродромам, предназначенным для взлета, посадки, руления и стоянки гражданских воздушных судов», утверждёнными приказом Министерства транспорта РФ от 25 августа 2015 г. №262, ограничения на высоту размещаемых объектов устанавливаются в виде поверхностей ограничения препятствий. В границах полос воздушных подходов определяются поверхность взлёта и поверхность захода на посадку. Правила их определения приведены в Приложении 7 к вышеназванным авиационным правилам. На основании обследования территориальных зон и наложения поверхностей ограничения препятствий для захода на посадку и взлёта, выявлена необходимость установления ограничений. Должна быть ограничена относительная высота зданий и сооружений. Кроме того, высота зданий и сооружений не должна превышать высоту, установленную Правилами землепользования и застройки для соответствующих территориальных зон на территориях соответствующих муниципальных образований. Устанавливаются следующие поверхности ограничения препятствий: 1. Поверхность взлёта. 2. Поверхность захода на посадку. Следующие поверхности устанавливаются за пределами 1-й и 2-й поверхностей: 3. Переходная поверхность – наклонная поверхность вдоль ВПП, под углом 8,14° (наклон 14,3%) к поверхности земли, до расстояния 349,65 метра от боковых границ летного поля. 4. Внутренняя горизонтальная поверхность – овальная поверхность, расположенная в горизонтальной плоскости на абсолютной высоте 174,9 метров, от пересечения с переходной поверхностью до внешней границы. Внешняя граница – линия, образуемая дугами 2-х окружностей радиусом 4000 метров (центры окружностей находятся в точках 56°56'53,54''с.ш.40°54'52,76''в.д. и 56°56'11,57''с.ш. 40°56'59,72''в.д.) и двумя общими касательными к этим окружностям. 5. Коническая поверхность – наклонная поверхность под углом 2,86° (наклон 5%) к поверхности земли, от внешней границы внутренней горизонтальной поверхности до расстояния 2000 метров от внешней границы внутренней горизонтальной поверхности. 6. Внешняя горизонтальная поверхность – овальная поверхность, расположенная в горизонтальной плоскости на абсолютной высоте 324,9 метров, от пересечения с конической поверхностью до границы третьей подзоны. Расчёт максимально допустимой высоты для конкретных объектов целесообразно проводить в соответствии с требованиями Федеральных авиационных правил «Требования, предъявляемые к аэродромам, предназначенным для взлёта, посадки, руления и стоянки гражданских воздушных судов», утверждённых приказом Минтранса России от 25.08.2015 г. №262. На основании вышеизложенного, на территории третьей подзоны выделяются 122 сектора. Во всех секторах, кроме 121 и 122, ограничивается абсолютная высота объектов,вид/наименование: Третья подзона приаэродромной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37:00-6.310 от 30.01.2022, ограничение использования земельного участка в пределах зоны: В соответствии с п.п. 5 п. 3, статьи 47 Воздушного кодекса РФ от 19.03.1997 № 60 ФЗ установлено, что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В соответствии с п.1 Приложения 1 Федерального закона от 21.07.1997 №116-ФЗ «О промышленной безопасности опасных производственных объектов» устанавливаются ограничения на размещение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 следующих видов: - воспламеняющиеся вещества - газы, которые при нормальном давлении и в </w:t>
      </w:r>
      <w:r w:rsidRPr="00404D59">
        <w:rPr>
          <w:rFonts w:ascii="Arial" w:hAnsi="Arial" w:cs="Arial"/>
          <w:color w:val="3C3C3C"/>
          <w:sz w:val="22"/>
          <w:szCs w:val="22"/>
        </w:rPr>
        <w:lastRenderedPageBreak/>
        <w:t xml:space="preserve">смеси с воздухом становятся воспламеняющимися и температура кипения которых при нормальном давлении составляет 20 градусов Цельсия или ниже; -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 - горючие вещества - жидкости, газы, способные самовозгораться, а также возгораться от источника зажигания и самостоятельно гореть после его удаления; -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магистральныетрубопроводы сжиженных углеводородных газов, склады вооружений и боеприпасов, АЭС), должны располагаться на удалении от границы пятой подзоны, определённом с учетом максимального радиуса зон поражения в случаях происшествий техногенного характера на опасных производственных объектах. При невозможностисоблюдения 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сооружения, вид/наименование: Пятая подзона приаэродромной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37:00-6.311 от 30.01.2022, ограничение использования земельного участка в пределах зоны: Ограничения шестую подзону вводятся в соответствии с п.п. 6, п. 3, статьи 47 Воздушного кодекса РФ от 19.03.1997 г. №60-ФЗ. Установлено, что в границах шестой подзоны запрещается размещать объекты, способствующие привлечению и массовому скоплению птиц. Помимо этого, в соответствии с пунктом 4.14, свода правил СП 19.13330.2011 "СНиП II-97-76* Генеральные планы сельскохозяйственных предприятий". Актуализированная редакция СНиП II-97-76* (утверждённые приказом Министерства регионального развития РФ от 27 декабря 2010 г. N 788), вводится запрет на размещение на расстоянии ближе 15 км от контрольной точки аэродрома звероводческих ферм, скотобойни и других объектов, способствующих привлечению и массовому скоплению птиц. Аналогичные требования по запрету определены в Приложении 2 к строительным нормам и правилам СНиП 2.07.01-89* "Градостроительство. Планировка и застройка городских и сельских поселений" (утв. постановлением Госстроя СССР от 16 мая 1989 г. №78). В указанной подзоне запрещается размещать: полигоны твердых бытовых отходов, скотобойни, звероводческие фермы, скотомогильники, мусоросжигательные и мусороперерабатывающие заводы, объекты сортировки мусора, рыбные хозяйства. Запрещается вспашка земель в светлое время суток., вид/наименование: Шестая подзона приаэродромной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31.01.2022;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28.02.2022;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 транспорта </w:t>
      </w:r>
      <w:r w:rsidRPr="00404D59">
        <w:rPr>
          <w:rFonts w:ascii="Arial" w:hAnsi="Arial" w:cs="Arial"/>
          <w:color w:val="3C3C3C"/>
          <w:sz w:val="22"/>
          <w:szCs w:val="22"/>
        </w:rPr>
        <w:lastRenderedPageBreak/>
        <w:t>(РОСАВИАЦИЯ).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05.03.2022;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14.04.2022;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27.04.2022;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 транспорта (РОСАВИАЦИЯ). Граница земельного участка пересекает границы земельных участков (земельного участка) с кадастровыми номерами (кадастровым номером) 37:20:011801:215. Сведения, необходимые для заполнения раздела: 4 - Сведения о частях земельного участка, отсутствуют.</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3.5. Обременения объекта: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 транспорта (РОСАВИАЦИЯ); Содержание ограничения (обременения): В соответствии с п. 3 статьи 47 Воздушного Кодекса РФ, на приаэродромной территории выделяются следующие подзоны, в которых устанавливаются ограничения использования объектов недвижимости и осуществления деятельности: 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 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 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5) пятая подзона, в</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которой запрещается размещать опасные производственные объекты, функционирование которых может повлиять на безопасность полетов воздушных судов; 6) шестая подзона, в которой запрещается размещать объекты, способствующие привлечению и массовому скоплению птиц; 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 Реестровый номер границы: 37:00-6.307; Вид объекта реестра границ: Зона с особыми условиями использования территории; Вид зоны по документу: Приаэродромная территория аэродрома Иваново (Южный); Тип зоны: Охранная зона транспорта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lastRenderedPageBreak/>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 транспорта (РОСАВИАЦИЯ); Содержание ограничения (обременения): Ограничения на четвертую подзону регламентируются п.п. 4 п. 3 статьи 47 Воздушного кодекса РФ от 19.03.1997 г. №60-ФЗ установлено, что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со ст. 78 Воздушного кодекса РФ от 19.03.1997 № 60-ФЗ,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 xml:space="preserve">порядке выделяются радиочастоты, которые должны быть защищены от помех.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 Согласно данным, указанным в аэронавигационном паспорте Аэродрома, имеются следующие ПРТО: 1. БПРМ-109; 2. БПРМ-289; 3. ДПРМ-109; 4. ДПРМ-289; 5. АРП DF-2000; 6. АРЛК «Лира-А10». Согласно ICAO EUR Doc 15, зона ограничения застройки определяется как перевёрнутыйконус, с вершиной в точке установки средства РТОП. В связи с этим, четвёртая подзона определяется по суммарной границе, которой «конуса» от средств РТОП достигают соответствующей высоты. Общая территория четвёртой подзоны устанавливается как суммарная территория зон ограничения застройки всех средств РТОП и авиационной электросвязи поICAO EUR Doc 15. Ограничения накладываются на территорию построенного обобщенного внешнего контура.; Реестровый номер границы: 37:00-6.309;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Иваново (Южный); Тип зоны: Охранная зона транспортавид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 транспорта (РОСАВИАЦИЯ); Содержание ограничения (обременения): Согласно Постановлению Правительства Российской Федерации от 02.12.2017 года №1460 в третьей подзоне приаэродромной территории устанавливаются ограничения на размещение объектов, высота которых превышает установленные ограничения. В соответствии с Федеральными авиационнымиправилами «Требования, предъявляемые к аэродромам, предназначенным для взлета, посадки, руления и стоянки гражданских воздушных судов», утверждёнными приказом Министерства транспорта РФ от 25 августа 2015 г. №262, ограничения на высоту размещаемых объектов устанавливаются в виде поверхностей ограничения препятствий. В границах полос воздушных подходов определяются поверхность взлёта и поверхность захода на посадку. Правила их определения приведены в Приложении 7 к вышеназванным авиационным правилам. На основании обследования территориальных зон и наложения поверхностей ограничения препятствий для захода на посадку и взлёта, выявлена необходимость установления ограничений. Должна быть ограничена относительная высота зданий и сооружений. Кроме того, высота зданий и сооружений не должна превышать высоту, установленную Правилами землепользования и застройки для соответствующих территориальных зон на территориях соответствующих муниципальных образований. Устанавливаются следующие поверхности ограничения препятствий: 1. Поверхность взлёта. 2. Поверхность захода на посадку. Следующие поверхности устанавливаются за пределами 1-й и 2-й поверхностей: 3. Переходная поверхность – наклонная поверхность вдоль ВПП, под углом 8,14° (наклон 14,3%) к </w:t>
      </w:r>
      <w:r w:rsidRPr="00404D59">
        <w:rPr>
          <w:rFonts w:ascii="Arial" w:hAnsi="Arial" w:cs="Arial"/>
          <w:color w:val="3C3C3C"/>
          <w:sz w:val="22"/>
          <w:szCs w:val="22"/>
        </w:rPr>
        <w:lastRenderedPageBreak/>
        <w:t xml:space="preserve">поверхности земли, до расстояния 349,65 метра от боковых границ летного поля. 4. Внутренняя горизонтальная поверхность – овальная поверхность, расположенная в горизонтальной плоскости на абсолютной высоте 174,9 метров, от пересечения с переходной поверхностью до внешней границы. Внешняя граница – линия, образуемая дугами 2-х окружностей радиусом 4000 метров (центры окружностей находятся в точках 56°56'53,54''с.ш. 40°54'52,76''в.д. и 56°56'11,57''с.ш. 40°56'59,72''в.д.) и двумя общими касательными к этим окружностям. 5. Коническая поверхность – наклонная поверхность под углом 2,86° (наклон 5%) к поверхности земли, от внешней границы внутренней горизонтальной поверхности дорасстояния 2000 метров от внешней границы внутренней горизонтальной поверхности. 6. Внешняя горизонтальная поверхность – овальная поверхность, расположенная в горизонтальной плоскости на абсолютной высоте 324,9 метров, от пересечения с конической поверхностью до границы третьей подзоны. Расчёт максимально допустимой высоты для конкретных объектов целесообразно проводить в соответствии с требованиями Федеральных авиационных правил «Требования, предъявляемые к аэродромам, предназначенным для взлёта, посадки, руления и стоянки гражданских воздушных судов», утверждённых приказом Минтранса России от 25.08.2015 г. №262. На основании вышеизложенного, на территории третьей подзоны выделяются 122 сектора. Во всех секторах, кроме 121 и 122, ограничивается абсолютная высота объектов; Реестровый номер границы: 37:00-6.308;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Иваново (Южный); Тип зоны: Охранная зона транспорта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 транспорта (РОСАВИАЦИЯ); Содержание ограничения (обременения): В соответствии с п.п. 5 п. 3, статьи 47 Воздушногокодекса РФ от 19.03.1997 № 60 ФЗ установлено, что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В соответствии с п.1 Приложения 1 Федерального закона от 21.07.1997 №116-ФЗ «О промышленной безопасности опасных производственных объектов» устанавливаются ограничения на размещение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 следующих видов: -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 -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 - горючие вещества - жидкости,газы, способные самовозгораться, а также возгораться от источника зажигания и самостоятельно гореть после его удаления; -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 Опасные производственные объекты, определенные Федеральным законом «О промышленной безопасности опасных производственныхобъектов»,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 трубопроводы сжиженных углеводородных газов, склады вооружений и боеприпасов, АЭС), должны располагаться на удалении от границы пятой подзоны, определённом с учетом максимальногорадиуса зон поражения в случаях происшествий техногенного характера на опасных производственных объектах.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исооружения; Реестровый номер границы: 37:00-6.310; Вид объекта реестра границ: Зона с особыми </w:t>
      </w:r>
      <w:r w:rsidRPr="00404D59">
        <w:rPr>
          <w:rFonts w:ascii="Arial" w:hAnsi="Arial" w:cs="Arial"/>
          <w:color w:val="3C3C3C"/>
          <w:sz w:val="22"/>
          <w:szCs w:val="22"/>
        </w:rPr>
        <w:lastRenderedPageBreak/>
        <w:t>условиями использования территории; Вид зоны по документу: Пятая подзона приаэродромной территории аэродрома Иваново (Южный); Тип зоны: Охранная зона транспортавид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Иваново (Южный)" от 23.06.2020 № 599-П выдан: Федеральное агентство воздушноготранспорта (РОСАВИАЦИЯ); Содержание ограничения (обременения): Ограничения шестую подзону вводятся в соответствии с п.п. 6, п. 3, статьи 47 Воздушного кодекса РФ от 19.03.1997 г. №60-ФЗ. Установлено, что в границах шестой подзоны запрещается размещать объекты, способствующие привлечению и массовому скоплению птиц. Помимо этого, в соответствии спунктом 4.14, свода правил СП 19.13330.2011 "СНиП II-97-76* Генеральные планы сельскохозяйственных предприятий". Актуализированная редакция СНиП II-97-76* (утверждённые приказом Министерства регионального развития РФ от 27 декабря2010 г. N 788), вводится запрет на размещение на расстоянии ближе 15 км от контрольной точки аэродрома звероводческих ферм, скотобойни и других объектов, способствующих привлечению и массовому скоплению птиц. Аналогичные требования по запрету определены в Приложении 2 к строительным нормам и правилам СНиП 2.07.01-89* "Градостроительство. Планировка изастройка городских и сельских поселений" (утв. постановлением Госстроя СССР от 16 мая 1989 г. №78). В указанной подзоне запрещается размещать: полигоны твердых бытовых отходов, скотобойни, звероводческие фермы, скотомогильники, мусоросжигательные и мусороперерабатывающие заводы, объекты сортировки мусора, рыбные хозяйства. Запрещается вспашка земель в светлое время суток.; Реестровый номер границы: 37:00-6.311;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Иваново (Южный); Тип зоны: Охранная зона транспорта.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3.6. Срок аренды: 5 лет.</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4. Начальная цена предмета электронного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Лот № 1 (размер ежегодной арендной платы): 84 906,00 (восемьдесят четыре тысячи девятьсот шесть) рублей 00 копеек</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Начальная цена определена в соответствии с законодательством Российской Федерации, регулирующим оценочную деятельность, а именно на основании ОТЧЕТА №017-23 от 21.02.2023года об определении рыночной стоимости земельного участка и величины годовой арендной платы за пользование земельным участком с кадастровым номером 37:09:010346:104, местоположение установлено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Филипково, площадью 101 078 кв.м. с разрешенным использованием: для производства сельхозпродукции. Дата оценки: 21.02.2023 года Дата составления отчета: 21.02.2023 года.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5."Шаг аукциона" (величина повышения начальной цены предмета аукциона в пределах трех процентов начальной цены предмета электронного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Лот №1:3(три) %, что составляет2 547,18 (две тысячи пятьсот сорок семь) рублей 18 копеек.</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6.Форма заявки на участие в электронном аукционе, порядок ее приема, адрес места ее приема, дата и время начала и окончания приема заявок на участие в электронном аукционе: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6.1. Форма заявки на участие в электронном аукционе: в соответствии с ЧАСТЬЮII настоящего Извещения.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lastRenderedPageBreak/>
        <w:t>6.2. Порядок приема заявок на участие, адрес места приема: заявки на участие в электронном аукционе принимаются в указанные в Извещении даты и времени начала и окончания приема заявок электронной площадкой, на которой будет проводиться электронный аукцион: АО «Единая электронная торговая площадка» http://roseltorg.ru.Порядок приема заявок определяется положениями ЧАСТИ II. настоящего Извещения.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6.3. Дата и время начала и окончания приема заявок, дата рассмотрения заявок на участие в электронном аукционе: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Начало приема заявок на участие в электронном аукционе:«31» мая 2023г. с 09 час. 00 мин.</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Время и дата окончания приема заявок на участие в электронном аукционе: «27» июня 2023 г. до 09 час. 00 мин.</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Дата рассмотрения заявок: «29» июня 2023 г.</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7. Место, дата, время и порядок проведения электронного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7.1. Место проведения электронного аукциона: электронная площадка АО «Единая электронная торговая площадка» http://roseltorg.ru</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7.2. Дата и время проведения электронного аукциона: «03» июля 2023 г. в 10 час. 00 мин.</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7.3. Порядок проведения электронного аукциона: в соответствии с положениями ЧАСТИ II. настоящего Извещения.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8. Размер задатка, порядок его внесения участниками электронного аукциона и возврата им задатка, банковские реквизиты счета для перечисления задатка: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Для участия в электронном аукционе участник вносит задаток в размере 20 (двадцати) % начальной цены предмета электронного аукциона. Задаток перечисляется единым платежом в валюте Российской Федерации в размере: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по Лоту №1: 16 981,20 (шестнадцать тысяч девятьсот восемьдесят один) рубль 20 копеек.</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в соответствии с Регламентом проведения процедур электронной торговой площадки АО «Единая электронная торговая площадка» (http://roseltorg.ru) (далее - Регламент) задаток для участия в аукционе вносится на расчетный счет претендента, открытый при регистрации на электронной площадке, не позднее даты окончания приема заявок.</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Для перевода денежных средств на свой лицевой счет претенденту необходим оосуществить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Порядок возврата задатка определяется в соответствии с положениями ЧАСТИ II. настоящего Извещения.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 xml:space="preserve">9. Информация о размере взимаемой с победителя электронного аукциона или иных лиц,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предельный размер платы в размере одного процента начальной цены предмета аукциона и не более чем 5тыс.рублей без учета налога на добавленную стоимость. Установлено согласно Постановлению Правительства РФ от 10 мая 2018 г. N 564 "О взимании операторами электронных площадок, операторами специализированных электронных площадок платы </w:t>
      </w:r>
      <w:r w:rsidRPr="00404D59">
        <w:rPr>
          <w:rFonts w:ascii="Arial" w:hAnsi="Arial" w:cs="Arial"/>
          <w:color w:val="3C3C3C"/>
          <w:sz w:val="22"/>
          <w:szCs w:val="22"/>
        </w:rPr>
        <w:lastRenderedPageBreak/>
        <w:t>при проведении электронной процедуры, закрытой электронной процедуры и установлении ее предельных размеров".</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Информация о размере взимаемой с победителя электронного аукциона или иных лиц,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ЗК РФ, является гражданин: предельный размер платы не может составлять более одного процента начальной цены предмета аукциона и более чем 2 тыс. рублей.</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10.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не установлено.</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11.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не установлено.</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12.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не установлено.</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ЧАСТЬ II. Общие положения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1. Общие сведения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1.1.Администрация Шилыковского сельского поселения Лежневского муниципального района Ивановской области приглашает всех заинтересованных лиц подать заявки на участие в электронном аукционе по аренде земельного участка, площадью 101 078 кв. м., расположенный по адресу: местоположение установлено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Филипково, с кадастровым номером 37:09:010346:104, категория земель: земли сельскохозяйственного назначения, в соответствии с процедурами и условиями, приведенными в настоящем Извещении, в том числе в проекте договора (ЧАСТЬ III).</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 xml:space="preserve">1.2. Уполномоченный орган может принять решение об отказе в проведении электронного аукциона в установленных законом случаях. Извещение об отказе в проведении электронного аукциона размещается на официальном сайте организатором аукциона в течение трех дней со дня принятия данного решения. Оператор электронной площадки в </w:t>
      </w:r>
      <w:r w:rsidRPr="00404D59">
        <w:rPr>
          <w:rFonts w:ascii="Arial" w:hAnsi="Arial" w:cs="Arial"/>
          <w:color w:val="3C3C3C"/>
          <w:sz w:val="22"/>
          <w:szCs w:val="22"/>
        </w:rPr>
        <w:lastRenderedPageBreak/>
        <w:t>течение трех дней со дня принятия решения об отказе в проведении электронного аукциона обязан известить участников аукциона об отказе в проведении электронного аукциона и возвратить его участникам внесенные задатки.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Порядок регистрации Заявителей на электронной площадке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Для обеспечения доступа к участию в аукционе Заявителям необходимо пройти процедуру регистрациив соответствии с Регламентом Оператора электронной площадки и Инструкциями ГИС ТОРГИ.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Оператора электронной площадки и Инструкциями ГИС ТОРГИ (далее – Регламент и Инструкции) с учетом положений настоящего Извещения.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 Порядок проведения электронного аукциона по продаже земельного участка, находящегося в государственной или муниципальной собственности, либо электронного аукционана право заключения договора аренды земельного участка, находящегося в государственной или муниципальной собственности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 Электронный аукцион проводится на электронной площадке (указана в ЧАСТИ I. Информационная часть)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 Для участия в электронном аукционе заявители представляют в установленный в Извещении о проведении электронного аукциона срок следующие документы:</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приложениями);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 копии документов, удостоверяющих личность заявителя (для граждан);</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4) документы, подтверждающие внесение задатка.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2.3. Представление документов, подтверждающих внесение задатка, признается заключением соглашения о задатке.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 xml:space="preserve">2.4. Организатор аукциона не вправе требовать представление иных документов, за исключением документов, указанных в пункте 2.2ЧАСТИ IIнастоящегоИзвещения.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w:t>
      </w:r>
      <w:r w:rsidRPr="00404D59">
        <w:rPr>
          <w:rFonts w:ascii="Arial" w:hAnsi="Arial" w:cs="Arial"/>
          <w:color w:val="3C3C3C"/>
          <w:sz w:val="22"/>
          <w:szCs w:val="22"/>
        </w:rPr>
        <w:lastRenderedPageBreak/>
        <w:t>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Доверенность — это письменное уполномочие,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ст.ст.185-189 ГК РФ.</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2.5. Прием документов прекращается не ранее чем за пять дней до дня проведения электронного аукциона по продаже земельного участка, находящегося в государственной или муниципальной собственности, либо электронного аукциона на право заключения договора аренды земельного участка, находящегося в государственной или муниципальной собственности.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2.6. Один заявитель вправе подать только одну заявку на участие в электронном аукционе.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2.7. Заявка на участие в электронном аукционе, поступившая по истечении срока приема заявок, возвращается заявителю в день ее поступления.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2.8. Заявитель имеет право отозвать принятую организатором аукциона заявку на участие в электронном аукционе до дня окончания срока приема заявок, использовав функционал электронной площадки. Оператор электронной площадки обязан возвратить заявителю внесенный им задаток в течение трех рабочих дней со дня поступления уведомления об отзыве заявки, или в иной срок, установленный Регламентом электронной площадки и не противоречащий действующему законодательству.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2.9. Заявитель не допускается к участию в электронном аукционе в следующих случаях:</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1) непредставление необходимых для участия в электронном аукционе документов или представление недостоверных сведений;</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 непоступление задатка на дату рассмотрения заявок на участие в аукционе;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2.10. Организатор аукциона ведет протокол рассмотрения заявок на участие в электронном аукционе, который должен содержать сведения о заявителях, допущенных к участию в аукционе и признанных участниками электронного аукциона, датах подачи заявок, внесенных задатках, а также сведения о заявителях, не допущенных к участию в электронном аукционе, с указанием причин отказа в допуске к участию в нем. Заявитель, признанный участником электронного аукциона, становится участником электронного аукциона с даты подписания организатором аукциона протокола рассмотрения заявок.</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lastRenderedPageBreak/>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2.11. Срок рассмотрения заявок на участие в аукционе не может превышать три рабочих дня с даты окончания срока приема документов.</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2.12.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 рассмотрения заявок на участие в электронном аукционе.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2.13. Оператор электронной площадки обязан вернуть заявителю, не допущенному к участию в электронном аукционе, внесенный им задаток в течение трех рабочих дней со дня оформления протокола приема (рассмотрения) заявок на участие в электронном аукционе.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2.14.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электронный аукцион признается несостоявшимся.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2.15. В случае, если электронный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2.10ЧАСТИ II настоящего Извещения, обязан направить заявителю проект договора купли-продажи или проекта договора аренды земельного участка. При этом договор купли-продажи земельного участка заключается в электронной форме по начальной цене предмета электронного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электронного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электронный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проект договора купли-продажи или проект договора аренды земельного участка. Договор заключается в электронной форме.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2.17.В ходе проведения аукциона участники аукциона подают предложения о цене предмета аукциона в соответствии со следующими требованиями: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1) предложение о цене предмета аукциона увеличивает текущее максимальное предложение о цене предмета аукциона на величину "шага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lastRenderedPageBreak/>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2.19. Результаты электронного аукциона оформляются протоколом, который составляет организатор аукциона. В протоколе указываются: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1) сведения о месте, дате и времени проведения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 предмет аукциона, в том числе сведения о местоположении и площади земельного участка;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2.22. Победителем электронного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lastRenderedPageBreak/>
        <w:t>2.23. В течение трех рабочих дней (или в иной срок, установленный Регламентом и не противоречащим действующему законодательству) со дня подписания протокола о результатах электронного аукциона Оператор электронной площадки обязан возвратить задатки лицам, участвовавшим в аукционе, но не победившим в нем.</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2.24. Допускается взимание оператором электронной площадки c победителя электронного аукциона или иных лиц,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2.25. В случае, если в электронном аукционе участвовал только один участник или при проведении аукциона не участвовал ни один из участников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2.26. Уполномоченный орган направляет победителю аукциона или единственному принявшему участие в аукционе проект договора купли-продажи или проект договора аренды земельного участка в десятидневный срок со дня составления протокола о результатах электронного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электронного аукциона на официальном сайте. Договор заключается в электронной форме.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2.27. Уполномоченный орган обязан в течение пяти дней со дня истечения срока, предусмотренного пунктом 11 статьи 39.13 ЗК РФ,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2.29.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lastRenderedPageBreak/>
        <w:t>2.30.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2.31.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20 и 25 статьи 39.12 ЗК РФ,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пунктом 5 статьи 39.13 ЗК РФ.</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2.32.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2.33.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2.34.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2.35.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2.36.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ЗК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2.37. Сведения, содержащиеся в реестре недобросовестных участников аукциона, должны быть доступны для ознакомления на официальном сайте.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2.38.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 xml:space="preserve">2.39. Внесение сведений о лицах, указанных в пункте 27 статьи 39.12 ЗК РФ,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w:t>
      </w:r>
      <w:r w:rsidRPr="00404D59">
        <w:rPr>
          <w:rFonts w:ascii="Arial" w:hAnsi="Arial" w:cs="Arial"/>
          <w:color w:val="3C3C3C"/>
          <w:sz w:val="22"/>
          <w:szCs w:val="22"/>
        </w:rPr>
        <w:lastRenderedPageBreak/>
        <w:t>предусмотренных пунктом 32 статьи 39.12 ЗК РФ, могут быть обжалованы заинтересованным лицом в судебном порядке.</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2.40.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2.41. Организатор аукциона вправе объявить о проведении повторного электронного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w:t>
      </w:r>
    </w:p>
    <w:p w:rsidR="00404D59" w:rsidRPr="00404D59" w:rsidRDefault="00404D59" w:rsidP="00404D59">
      <w:pPr>
        <w:pStyle w:val="a3"/>
        <w:shd w:val="clear" w:color="auto" w:fill="FFFFFF"/>
        <w:spacing w:before="0" w:beforeAutospacing="0" w:after="215" w:afterAutospacing="0"/>
        <w:jc w:val="both"/>
        <w:rPr>
          <w:rFonts w:ascii="Arial" w:hAnsi="Arial" w:cs="Arial"/>
          <w:color w:val="3C3C3C"/>
          <w:sz w:val="22"/>
          <w:szCs w:val="22"/>
        </w:rPr>
      </w:pPr>
      <w:r w:rsidRPr="00404D59">
        <w:rPr>
          <w:rFonts w:ascii="Arial" w:hAnsi="Arial" w:cs="Arial"/>
          <w:color w:val="3C3C3C"/>
          <w:sz w:val="22"/>
          <w:szCs w:val="22"/>
        </w:rPr>
        <w:t>2.42. Условия повторного электронного аукциона могут быть изменены.</w:t>
      </w:r>
    </w:p>
    <w:p w:rsidR="00404D59" w:rsidRPr="00404D59" w:rsidRDefault="00404D59" w:rsidP="00404D59">
      <w:pPr>
        <w:autoSpaceDE w:val="0"/>
        <w:autoSpaceDN w:val="0"/>
        <w:adjustRightInd w:val="0"/>
        <w:spacing w:after="0" w:line="240" w:lineRule="auto"/>
        <w:jc w:val="both"/>
        <w:rPr>
          <w:rFonts w:ascii="Times New Roman" w:hAnsi="Times New Roman" w:cs="Times New Roman"/>
          <w:color w:val="FF0000"/>
        </w:rPr>
      </w:pPr>
    </w:p>
    <w:p w:rsidR="00404D59" w:rsidRPr="00404D59" w:rsidRDefault="00404D59" w:rsidP="00404D59">
      <w:pPr>
        <w:pStyle w:val="a6"/>
        <w:widowControl w:val="0"/>
        <w:autoSpaceDE w:val="0"/>
        <w:autoSpaceDN w:val="0"/>
        <w:adjustRightInd w:val="0"/>
        <w:spacing w:after="0" w:line="240" w:lineRule="auto"/>
        <w:outlineLvl w:val="0"/>
        <w:rPr>
          <w:rFonts w:ascii="Times New Roman" w:eastAsia="Times New Roman" w:hAnsi="Times New Roman" w:cs="Times New Roman"/>
          <w:b/>
          <w:bCs/>
          <w:color w:val="FF0000"/>
          <w:lang w:eastAsia="ru-RU"/>
        </w:rPr>
      </w:pPr>
      <w:bookmarkStart w:id="0" w:name="sub_1300"/>
    </w:p>
    <w:p w:rsidR="00404D59" w:rsidRPr="00404D59" w:rsidRDefault="00404D59" w:rsidP="00404D59">
      <w:pPr>
        <w:spacing w:after="0" w:line="240" w:lineRule="auto"/>
        <w:jc w:val="both"/>
        <w:rPr>
          <w:rFonts w:ascii="Times New Roman" w:eastAsia="Calibri" w:hAnsi="Times New Roman" w:cs="Times New Roman"/>
          <w:color w:val="FF0000"/>
        </w:rPr>
      </w:pPr>
      <w:bookmarkStart w:id="1" w:name="sub_236"/>
      <w:bookmarkEnd w:id="0"/>
    </w:p>
    <w:bookmarkEnd w:id="1"/>
    <w:p w:rsidR="00404D59" w:rsidRPr="00404D59" w:rsidRDefault="00404D59" w:rsidP="00404D59">
      <w:pPr>
        <w:pStyle w:val="a6"/>
        <w:numPr>
          <w:ilvl w:val="0"/>
          <w:numId w:val="1"/>
        </w:numPr>
        <w:spacing w:after="0" w:line="240" w:lineRule="auto"/>
        <w:ind w:left="0" w:firstLine="0"/>
        <w:jc w:val="center"/>
        <w:rPr>
          <w:rFonts w:ascii="Times New Roman" w:eastAsia="Times New Roman" w:hAnsi="Times New Roman" w:cs="Times New Roman"/>
          <w:b/>
          <w:lang w:eastAsia="ru-RU"/>
        </w:rPr>
      </w:pPr>
      <w:r w:rsidRPr="00404D59">
        <w:rPr>
          <w:rFonts w:ascii="Times New Roman" w:eastAsia="Times New Roman" w:hAnsi="Times New Roman" w:cs="Times New Roman"/>
          <w:b/>
          <w:lang w:eastAsia="ru-RU"/>
        </w:rPr>
        <w:t>Форма Заявки на участие в электронном аукционе</w:t>
      </w:r>
    </w:p>
    <w:p w:rsidR="00404D59" w:rsidRPr="00404D59" w:rsidRDefault="00404D59" w:rsidP="00404D59">
      <w:pPr>
        <w:pStyle w:val="a6"/>
        <w:spacing w:after="0" w:line="240" w:lineRule="auto"/>
        <w:ind w:left="0"/>
        <w:jc w:val="center"/>
        <w:rPr>
          <w:rFonts w:ascii="Times New Roman" w:eastAsia="Times New Roman" w:hAnsi="Times New Roman" w:cs="Times New Roman"/>
          <w:i/>
          <w:iCs/>
          <w:lang w:eastAsia="ru-RU"/>
        </w:rPr>
      </w:pPr>
      <w:r w:rsidRPr="00404D59">
        <w:rPr>
          <w:rFonts w:ascii="Times New Roman" w:hAnsi="Times New Roman" w:cs="Times New Roman"/>
          <w:i/>
          <w:iCs/>
        </w:rPr>
        <w:t>(</w:t>
      </w:r>
      <w:r w:rsidRPr="00404D59">
        <w:rPr>
          <w:rFonts w:ascii="Times New Roman" w:eastAsia="Times New Roman" w:hAnsi="Times New Roman" w:cs="Times New Roman"/>
          <w:i/>
          <w:iCs/>
          <w:lang w:eastAsia="ru-RU"/>
        </w:rPr>
        <w:t>Форма не является обязательной. 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извещением информации).</w:t>
      </w:r>
    </w:p>
    <w:p w:rsidR="00404D59" w:rsidRPr="00404D59" w:rsidRDefault="00404D59" w:rsidP="00404D59">
      <w:pPr>
        <w:pStyle w:val="a6"/>
        <w:spacing w:after="0" w:line="240" w:lineRule="auto"/>
        <w:rPr>
          <w:rFonts w:ascii="Times New Roman" w:eastAsia="Times New Roman" w:hAnsi="Times New Roman" w:cs="Times New Roman"/>
          <w:b/>
          <w:lang w:eastAsia="ru-RU"/>
        </w:rPr>
      </w:pPr>
    </w:p>
    <w:p w:rsidR="00404D59" w:rsidRPr="00404D59" w:rsidRDefault="00404D59" w:rsidP="00404D59">
      <w:pPr>
        <w:pStyle w:val="a6"/>
        <w:spacing w:after="0" w:line="240" w:lineRule="auto"/>
        <w:rPr>
          <w:rFonts w:ascii="Times New Roman" w:eastAsia="Times New Roman" w:hAnsi="Times New Roman" w:cs="Times New Roman"/>
          <w:b/>
          <w:lang w:eastAsia="ru-RU"/>
        </w:rPr>
      </w:pPr>
    </w:p>
    <w:p w:rsidR="00404D59" w:rsidRPr="00404D59" w:rsidRDefault="00404D59" w:rsidP="00404D59">
      <w:pPr>
        <w:spacing w:after="0" w:line="240" w:lineRule="auto"/>
        <w:jc w:val="right"/>
        <w:rPr>
          <w:rFonts w:ascii="Times New Roman" w:eastAsia="Times New Roman" w:hAnsi="Times New Roman" w:cs="Times New Roman"/>
          <w:b/>
        </w:rPr>
      </w:pPr>
      <w:r w:rsidRPr="00404D59">
        <w:rPr>
          <w:rFonts w:ascii="Times New Roman" w:eastAsia="Times New Roman" w:hAnsi="Times New Roman" w:cs="Times New Roman"/>
          <w:b/>
        </w:rPr>
        <w:t>В __________________________</w:t>
      </w:r>
    </w:p>
    <w:p w:rsidR="00404D59" w:rsidRPr="00404D59" w:rsidRDefault="00404D59" w:rsidP="00404D59">
      <w:pPr>
        <w:spacing w:after="0" w:line="240" w:lineRule="auto"/>
        <w:jc w:val="right"/>
        <w:rPr>
          <w:rFonts w:ascii="Times New Roman" w:eastAsia="Times New Roman" w:hAnsi="Times New Roman" w:cs="Times New Roman"/>
          <w:b/>
        </w:rPr>
      </w:pPr>
      <w:r w:rsidRPr="00404D59">
        <w:rPr>
          <w:rFonts w:ascii="Times New Roman" w:eastAsia="Times New Roman" w:hAnsi="Times New Roman" w:cs="Times New Roman"/>
          <w:b/>
        </w:rPr>
        <w:t xml:space="preserve"> муниципального района Ивановской области</w:t>
      </w:r>
    </w:p>
    <w:p w:rsidR="00404D59" w:rsidRPr="00404D59" w:rsidRDefault="00404D59" w:rsidP="00404D59">
      <w:pPr>
        <w:spacing w:after="0" w:line="240" w:lineRule="auto"/>
        <w:jc w:val="right"/>
        <w:rPr>
          <w:rFonts w:ascii="Times New Roman" w:eastAsia="Times New Roman" w:hAnsi="Times New Roman" w:cs="Times New Roman"/>
        </w:rPr>
      </w:pPr>
    </w:p>
    <w:p w:rsidR="00404D59" w:rsidRPr="00404D59" w:rsidRDefault="00404D59" w:rsidP="00404D59">
      <w:pPr>
        <w:spacing w:after="0" w:line="240" w:lineRule="auto"/>
        <w:jc w:val="center"/>
        <w:rPr>
          <w:rFonts w:ascii="Times New Roman" w:eastAsia="Times New Roman" w:hAnsi="Times New Roman" w:cs="Times New Roman"/>
          <w:b/>
        </w:rPr>
      </w:pPr>
      <w:r w:rsidRPr="00404D59">
        <w:rPr>
          <w:rFonts w:ascii="Times New Roman" w:eastAsia="Times New Roman" w:hAnsi="Times New Roman" w:cs="Times New Roman"/>
          <w:b/>
        </w:rPr>
        <w:t>Заявка</w:t>
      </w:r>
      <w:r w:rsidRPr="00404D59">
        <w:rPr>
          <w:rStyle w:val="af0"/>
          <w:rFonts w:ascii="Times New Roman" w:eastAsia="Times New Roman" w:hAnsi="Times New Roman"/>
          <w:b/>
        </w:rPr>
        <w:footnoteReference w:id="2"/>
      </w:r>
    </w:p>
    <w:p w:rsidR="00404D59" w:rsidRPr="00404D59" w:rsidRDefault="00404D59" w:rsidP="00404D59">
      <w:pPr>
        <w:spacing w:after="0" w:line="240" w:lineRule="auto"/>
        <w:jc w:val="center"/>
        <w:rPr>
          <w:rFonts w:ascii="Times New Roman" w:eastAsia="Times New Roman" w:hAnsi="Times New Roman" w:cs="Times New Roman"/>
          <w:b/>
        </w:rPr>
      </w:pPr>
    </w:p>
    <w:p w:rsidR="00404D59" w:rsidRPr="00404D59" w:rsidRDefault="00404D59" w:rsidP="00404D59">
      <w:pPr>
        <w:spacing w:after="0" w:line="240" w:lineRule="auto"/>
        <w:jc w:val="center"/>
        <w:rPr>
          <w:rFonts w:ascii="Times New Roman" w:eastAsia="Times New Roman" w:hAnsi="Times New Roman" w:cs="Times New Roman"/>
          <w:b/>
        </w:rPr>
      </w:pPr>
      <w:r w:rsidRPr="00404D59">
        <w:rPr>
          <w:rFonts w:ascii="Times New Roman" w:eastAsia="Times New Roman" w:hAnsi="Times New Roman" w:cs="Times New Roman"/>
          <w:b/>
        </w:rPr>
        <w:t>НА УЧАСТИЕ В ЭЛЕКТРОННОМ АУКЦИОНЕ</w:t>
      </w:r>
    </w:p>
    <w:p w:rsidR="00404D59" w:rsidRPr="00404D59" w:rsidRDefault="00404D59" w:rsidP="00404D59">
      <w:pPr>
        <w:spacing w:after="0" w:line="240" w:lineRule="auto"/>
        <w:jc w:val="both"/>
        <w:rPr>
          <w:rFonts w:ascii="Times New Roman" w:eastAsia="Times New Roman" w:hAnsi="Times New Roman" w:cs="Times New Roman"/>
          <w:b/>
        </w:rPr>
      </w:pPr>
    </w:p>
    <w:p w:rsidR="00404D59" w:rsidRPr="00404D59" w:rsidRDefault="00404D59" w:rsidP="00404D59">
      <w:pPr>
        <w:spacing w:after="0" w:line="240" w:lineRule="auto"/>
        <w:jc w:val="center"/>
        <w:rPr>
          <w:rFonts w:ascii="Times New Roman" w:eastAsia="Times New Roman" w:hAnsi="Times New Roman" w:cs="Times New Roman"/>
          <w:b/>
        </w:rPr>
      </w:pPr>
      <w:r w:rsidRPr="00404D59">
        <w:rPr>
          <w:rFonts w:ascii="Times New Roman" w:eastAsia="Times New Roman" w:hAnsi="Times New Roman" w:cs="Times New Roman"/>
          <w:b/>
        </w:rPr>
        <w:t>____________________________________________________________________________</w:t>
      </w:r>
    </w:p>
    <w:p w:rsidR="00404D59" w:rsidRPr="00404D59" w:rsidRDefault="00404D59" w:rsidP="00404D59">
      <w:pPr>
        <w:spacing w:after="0" w:line="240" w:lineRule="auto"/>
        <w:jc w:val="center"/>
        <w:rPr>
          <w:rFonts w:ascii="Times New Roman" w:eastAsia="Times New Roman" w:hAnsi="Times New Roman" w:cs="Times New Roman"/>
          <w:b/>
        </w:rPr>
      </w:pPr>
      <w:r w:rsidRPr="00404D59">
        <w:rPr>
          <w:rFonts w:ascii="Times New Roman" w:eastAsia="Times New Roman" w:hAnsi="Times New Roman" w:cs="Times New Roman"/>
          <w:b/>
        </w:rPr>
        <w:t>__________________________________________________________</w:t>
      </w:r>
    </w:p>
    <w:p w:rsidR="00404D59" w:rsidRPr="00404D59" w:rsidRDefault="00404D59" w:rsidP="00404D59">
      <w:pPr>
        <w:spacing w:after="0" w:line="240" w:lineRule="auto"/>
        <w:jc w:val="center"/>
        <w:rPr>
          <w:rFonts w:ascii="Times New Roman" w:eastAsia="Times New Roman" w:hAnsi="Times New Roman" w:cs="Times New Roman"/>
          <w:b/>
        </w:rPr>
      </w:pPr>
      <w:r w:rsidRPr="00404D59">
        <w:rPr>
          <w:rFonts w:ascii="Times New Roman" w:eastAsia="Times New Roman" w:hAnsi="Times New Roman" w:cs="Times New Roman"/>
          <w:b/>
        </w:rPr>
        <w:t>(наименование электронного аукциона)</w:t>
      </w:r>
    </w:p>
    <w:p w:rsidR="00404D59" w:rsidRPr="00404D59" w:rsidRDefault="00404D59" w:rsidP="00404D59">
      <w:pPr>
        <w:spacing w:after="0" w:line="240" w:lineRule="auto"/>
        <w:jc w:val="both"/>
        <w:rPr>
          <w:rFonts w:ascii="Times New Roman" w:eastAsia="Times New Roman" w:hAnsi="Times New Roman" w:cs="Times New Roman"/>
          <w:b/>
        </w:rPr>
      </w:pPr>
    </w:p>
    <w:p w:rsidR="00404D59" w:rsidRPr="00404D59" w:rsidRDefault="00404D59" w:rsidP="00404D59">
      <w:pPr>
        <w:spacing w:after="0" w:line="240" w:lineRule="auto"/>
        <w:jc w:val="right"/>
        <w:rPr>
          <w:rFonts w:ascii="Times New Roman" w:eastAsia="Times New Roman" w:hAnsi="Times New Roman" w:cs="Times New Roman"/>
        </w:rPr>
      </w:pPr>
      <w:r w:rsidRPr="00404D59">
        <w:rPr>
          <w:rFonts w:ascii="Times New Roman" w:eastAsia="Times New Roman" w:hAnsi="Times New Roman" w:cs="Times New Roman"/>
        </w:rPr>
        <w:t xml:space="preserve"> «__» ____________ 20__г.</w:t>
      </w:r>
    </w:p>
    <w:p w:rsidR="00404D59" w:rsidRPr="00404D59" w:rsidRDefault="00404D59" w:rsidP="00404D59">
      <w:pPr>
        <w:spacing w:after="0" w:line="240" w:lineRule="auto"/>
        <w:rPr>
          <w:rFonts w:ascii="Times New Roman" w:eastAsia="Times New Roman" w:hAnsi="Times New Roman" w:cs="Times New Roman"/>
          <w:b/>
        </w:rPr>
      </w:pPr>
    </w:p>
    <w:p w:rsidR="00404D59" w:rsidRPr="00404D59" w:rsidRDefault="00404D59" w:rsidP="00404D59">
      <w:pPr>
        <w:widowControl w:val="0"/>
        <w:autoSpaceDE w:val="0"/>
        <w:autoSpaceDN w:val="0"/>
        <w:adjustRightInd w:val="0"/>
        <w:spacing w:after="0" w:line="240" w:lineRule="auto"/>
        <w:jc w:val="both"/>
        <w:rPr>
          <w:rFonts w:ascii="Times New Roman" w:eastAsia="Times New Roman" w:hAnsi="Times New Roman" w:cs="Times New Roman"/>
          <w:b/>
          <w:bCs/>
        </w:rPr>
      </w:pPr>
      <w:r w:rsidRPr="00404D59">
        <w:rPr>
          <w:rFonts w:ascii="Times New Roman" w:eastAsia="Times New Roman" w:hAnsi="Times New Roman" w:cs="Times New Roman"/>
          <w:b/>
          <w:bCs/>
        </w:rPr>
        <w:t>От __________________________________________________________________________________________________________________________________________________________</w:t>
      </w:r>
    </w:p>
    <w:p w:rsidR="00404D59" w:rsidRPr="00404D59" w:rsidRDefault="00404D59" w:rsidP="00404D59">
      <w:pPr>
        <w:widowControl w:val="0"/>
        <w:autoSpaceDE w:val="0"/>
        <w:autoSpaceDN w:val="0"/>
        <w:adjustRightInd w:val="0"/>
        <w:spacing w:after="0" w:line="240" w:lineRule="auto"/>
        <w:jc w:val="center"/>
        <w:rPr>
          <w:rFonts w:ascii="Times New Roman" w:eastAsia="Times New Roman" w:hAnsi="Times New Roman" w:cs="Times New Roman"/>
        </w:rPr>
      </w:pPr>
      <w:r w:rsidRPr="00404D59">
        <w:rPr>
          <w:rFonts w:ascii="Times New Roman" w:eastAsia="Times New Roman" w:hAnsi="Times New Roman" w:cs="Times New Roman"/>
          <w:i/>
        </w:rPr>
        <w:t>(наименование заявителя, либо ФИО</w:t>
      </w:r>
      <w:r w:rsidRPr="00404D59">
        <w:rPr>
          <w:rFonts w:ascii="Times New Roman" w:eastAsia="Times New Roman" w:hAnsi="Times New Roman" w:cs="Times New Roman"/>
        </w:rPr>
        <w:t>)</w:t>
      </w:r>
    </w:p>
    <w:p w:rsidR="00404D59" w:rsidRPr="00404D59" w:rsidRDefault="00404D59" w:rsidP="00404D59">
      <w:pPr>
        <w:widowControl w:val="0"/>
        <w:autoSpaceDE w:val="0"/>
        <w:autoSpaceDN w:val="0"/>
        <w:adjustRightInd w:val="0"/>
        <w:spacing w:after="0" w:line="240" w:lineRule="auto"/>
        <w:jc w:val="center"/>
        <w:rPr>
          <w:rFonts w:ascii="Times New Roman" w:eastAsia="Times New Roman" w:hAnsi="Times New Roman" w:cs="Times New Roman"/>
          <w:b/>
          <w:bCs/>
        </w:rPr>
      </w:pPr>
    </w:p>
    <w:p w:rsidR="00404D59" w:rsidRPr="00404D59" w:rsidRDefault="00404D59" w:rsidP="00404D59">
      <w:pPr>
        <w:widowControl w:val="0"/>
        <w:autoSpaceDE w:val="0"/>
        <w:autoSpaceDN w:val="0"/>
        <w:adjustRightInd w:val="0"/>
        <w:spacing w:after="0" w:line="240" w:lineRule="auto"/>
        <w:jc w:val="center"/>
        <w:rPr>
          <w:rFonts w:ascii="Times New Roman" w:eastAsia="Times New Roman" w:hAnsi="Times New Roman" w:cs="Times New Roman"/>
          <w:b/>
          <w:bCs/>
        </w:rPr>
      </w:pPr>
      <w:r w:rsidRPr="00404D59">
        <w:rPr>
          <w:rFonts w:ascii="Times New Roman" w:eastAsia="Times New Roman" w:hAnsi="Times New Roman" w:cs="Times New Roman"/>
          <w:b/>
          <w:bCs/>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1"/>
        <w:gridCol w:w="3035"/>
        <w:gridCol w:w="2971"/>
      </w:tblGrid>
      <w:tr w:rsidR="00404D59" w:rsidRPr="00404D59" w:rsidTr="00E13699">
        <w:tc>
          <w:tcPr>
            <w:tcW w:w="3231" w:type="dxa"/>
          </w:tcPr>
          <w:p w:rsidR="00404D59" w:rsidRPr="00404D59" w:rsidRDefault="00404D59" w:rsidP="00E13699">
            <w:pPr>
              <w:widowControl w:val="0"/>
              <w:autoSpaceDE w:val="0"/>
              <w:autoSpaceDN w:val="0"/>
              <w:adjustRightInd w:val="0"/>
              <w:spacing w:after="0" w:line="240" w:lineRule="auto"/>
              <w:rPr>
                <w:rFonts w:ascii="Times New Roman" w:eastAsia="Times New Roman" w:hAnsi="Times New Roman" w:cs="Times New Roman"/>
                <w:b/>
                <w:bCs/>
                <w:i/>
              </w:rPr>
            </w:pPr>
            <w:r w:rsidRPr="00404D59">
              <w:rPr>
                <w:rFonts w:ascii="Times New Roman" w:eastAsia="Times New Roman" w:hAnsi="Times New Roman" w:cs="Times New Roman"/>
                <w:b/>
                <w:bCs/>
                <w:i/>
              </w:rPr>
              <w:t>Наименование подлежащих представлению сведений</w:t>
            </w:r>
          </w:p>
        </w:tc>
        <w:tc>
          <w:tcPr>
            <w:tcW w:w="3035"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
                <w:bCs/>
                <w:i/>
              </w:rPr>
            </w:pPr>
            <w:r w:rsidRPr="00404D59">
              <w:rPr>
                <w:rFonts w:ascii="Times New Roman" w:eastAsia="Times New Roman" w:hAnsi="Times New Roman" w:cs="Times New Roman"/>
                <w:b/>
                <w:bCs/>
                <w:i/>
              </w:rPr>
              <w:t>Сведения о заявителе (юридическом лице)</w:t>
            </w:r>
          </w:p>
        </w:tc>
        <w:tc>
          <w:tcPr>
            <w:tcW w:w="2971"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
                <w:bCs/>
                <w:i/>
              </w:rPr>
            </w:pPr>
            <w:r w:rsidRPr="00404D59">
              <w:rPr>
                <w:rFonts w:ascii="Times New Roman" w:eastAsia="Times New Roman" w:hAnsi="Times New Roman" w:cs="Times New Roman"/>
                <w:b/>
                <w:bCs/>
                <w:i/>
              </w:rPr>
              <w:t>Сведения о заявителе (физическом лице, индивидуальном предпринимателе)</w:t>
            </w:r>
          </w:p>
        </w:tc>
      </w:tr>
      <w:tr w:rsidR="00404D59" w:rsidRPr="00404D59" w:rsidTr="00E13699">
        <w:tc>
          <w:tcPr>
            <w:tcW w:w="3231" w:type="dxa"/>
          </w:tcPr>
          <w:p w:rsidR="00404D59" w:rsidRPr="00404D59" w:rsidRDefault="00404D59" w:rsidP="00E13699">
            <w:pPr>
              <w:widowControl w:val="0"/>
              <w:autoSpaceDE w:val="0"/>
              <w:autoSpaceDN w:val="0"/>
              <w:adjustRightInd w:val="0"/>
              <w:spacing w:after="0" w:line="240" w:lineRule="auto"/>
              <w:rPr>
                <w:rFonts w:ascii="Times New Roman" w:eastAsia="Times New Roman" w:hAnsi="Times New Roman" w:cs="Times New Roman"/>
                <w:bCs/>
              </w:rPr>
            </w:pPr>
            <w:r w:rsidRPr="00404D59">
              <w:rPr>
                <w:rFonts w:ascii="Times New Roman" w:eastAsia="Times New Roman" w:hAnsi="Times New Roman" w:cs="Times New Roman"/>
                <w:bCs/>
              </w:rPr>
              <w:t>Полное наименование /ФИО</w:t>
            </w:r>
          </w:p>
        </w:tc>
        <w:tc>
          <w:tcPr>
            <w:tcW w:w="3035" w:type="dxa"/>
          </w:tcPr>
          <w:p w:rsidR="00404D59" w:rsidRPr="00404D59" w:rsidRDefault="00404D59" w:rsidP="00E13699">
            <w:pPr>
              <w:widowControl w:val="0"/>
              <w:autoSpaceDE w:val="0"/>
              <w:autoSpaceDN w:val="0"/>
              <w:adjustRightInd w:val="0"/>
              <w:spacing w:after="0" w:line="240" w:lineRule="auto"/>
              <w:rPr>
                <w:rFonts w:ascii="Times New Roman" w:eastAsia="Times New Roman" w:hAnsi="Times New Roman" w:cs="Times New Roman"/>
                <w:bCs/>
              </w:rPr>
            </w:pPr>
          </w:p>
        </w:tc>
        <w:tc>
          <w:tcPr>
            <w:tcW w:w="2971"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
                <w:bCs/>
                <w:i/>
              </w:rPr>
            </w:pPr>
          </w:p>
        </w:tc>
      </w:tr>
      <w:tr w:rsidR="00404D59" w:rsidRPr="00404D59" w:rsidTr="00E13699">
        <w:tc>
          <w:tcPr>
            <w:tcW w:w="3231" w:type="dxa"/>
          </w:tcPr>
          <w:p w:rsidR="00404D59" w:rsidRPr="00404D59" w:rsidRDefault="00404D59" w:rsidP="00E13699">
            <w:pPr>
              <w:widowControl w:val="0"/>
              <w:autoSpaceDE w:val="0"/>
              <w:autoSpaceDN w:val="0"/>
              <w:adjustRightInd w:val="0"/>
              <w:spacing w:after="0" w:line="240" w:lineRule="auto"/>
              <w:rPr>
                <w:rFonts w:ascii="Times New Roman" w:eastAsia="Times New Roman" w:hAnsi="Times New Roman" w:cs="Times New Roman"/>
                <w:bCs/>
              </w:rPr>
            </w:pPr>
            <w:r w:rsidRPr="00404D59">
              <w:rPr>
                <w:rFonts w:ascii="Times New Roman" w:eastAsia="Times New Roman" w:hAnsi="Times New Roman" w:cs="Times New Roman"/>
                <w:bCs/>
              </w:rPr>
              <w:t>ИНН</w:t>
            </w:r>
          </w:p>
        </w:tc>
        <w:tc>
          <w:tcPr>
            <w:tcW w:w="3035"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404D59" w:rsidRPr="00404D59" w:rsidTr="00E13699">
        <w:tc>
          <w:tcPr>
            <w:tcW w:w="3231" w:type="dxa"/>
          </w:tcPr>
          <w:p w:rsidR="00404D59" w:rsidRPr="00404D59" w:rsidRDefault="00404D59" w:rsidP="00E13699">
            <w:pPr>
              <w:widowControl w:val="0"/>
              <w:autoSpaceDE w:val="0"/>
              <w:autoSpaceDN w:val="0"/>
              <w:adjustRightInd w:val="0"/>
              <w:spacing w:after="0" w:line="240" w:lineRule="auto"/>
              <w:rPr>
                <w:rFonts w:ascii="Times New Roman" w:eastAsia="Times New Roman" w:hAnsi="Times New Roman" w:cs="Times New Roman"/>
                <w:bCs/>
              </w:rPr>
            </w:pPr>
            <w:r w:rsidRPr="00404D59">
              <w:rPr>
                <w:rFonts w:ascii="Times New Roman" w:eastAsia="Times New Roman" w:hAnsi="Times New Roman" w:cs="Times New Roman"/>
                <w:bCs/>
              </w:rPr>
              <w:t>КПП</w:t>
            </w:r>
          </w:p>
        </w:tc>
        <w:tc>
          <w:tcPr>
            <w:tcW w:w="3035"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404D59" w:rsidRPr="00404D59" w:rsidTr="00E13699">
        <w:tc>
          <w:tcPr>
            <w:tcW w:w="3231" w:type="dxa"/>
          </w:tcPr>
          <w:p w:rsidR="00404D59" w:rsidRPr="00404D59" w:rsidRDefault="00404D59" w:rsidP="00E13699">
            <w:pPr>
              <w:widowControl w:val="0"/>
              <w:autoSpaceDE w:val="0"/>
              <w:autoSpaceDN w:val="0"/>
              <w:adjustRightInd w:val="0"/>
              <w:spacing w:after="0" w:line="240" w:lineRule="auto"/>
              <w:jc w:val="both"/>
              <w:rPr>
                <w:rFonts w:ascii="Times New Roman" w:eastAsia="Times New Roman" w:hAnsi="Times New Roman" w:cs="Times New Roman"/>
                <w:bCs/>
              </w:rPr>
            </w:pPr>
            <w:r w:rsidRPr="00404D59">
              <w:rPr>
                <w:rFonts w:ascii="Times New Roman" w:eastAsia="Times New Roman" w:hAnsi="Times New Roman" w:cs="Times New Roman"/>
                <w:bCs/>
              </w:rPr>
              <w:lastRenderedPageBreak/>
              <w:t>Банковские реквизиты Заявителя (для включения в договор аренды)</w:t>
            </w:r>
          </w:p>
        </w:tc>
        <w:tc>
          <w:tcPr>
            <w:tcW w:w="3035"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404D59" w:rsidRPr="00404D59" w:rsidTr="00E13699">
        <w:tc>
          <w:tcPr>
            <w:tcW w:w="3231" w:type="dxa"/>
          </w:tcPr>
          <w:p w:rsidR="00404D59" w:rsidRPr="00404D59" w:rsidRDefault="00404D59" w:rsidP="00E13699">
            <w:pPr>
              <w:widowControl w:val="0"/>
              <w:autoSpaceDE w:val="0"/>
              <w:autoSpaceDN w:val="0"/>
              <w:adjustRightInd w:val="0"/>
              <w:spacing w:after="0" w:line="240" w:lineRule="auto"/>
              <w:jc w:val="both"/>
              <w:rPr>
                <w:rFonts w:ascii="Times New Roman" w:eastAsia="Times New Roman" w:hAnsi="Times New Roman" w:cs="Times New Roman"/>
                <w:bCs/>
              </w:rPr>
            </w:pPr>
            <w:r w:rsidRPr="00404D59">
              <w:rPr>
                <w:rFonts w:ascii="Times New Roman" w:eastAsia="Times New Roman" w:hAnsi="Times New Roman" w:cs="Times New Roman"/>
                <w:bCs/>
              </w:rPr>
              <w:t>Почтовый адрес</w:t>
            </w:r>
          </w:p>
        </w:tc>
        <w:tc>
          <w:tcPr>
            <w:tcW w:w="3035"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2971"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
                <w:bCs/>
              </w:rPr>
            </w:pPr>
          </w:p>
        </w:tc>
      </w:tr>
      <w:tr w:rsidR="00404D59" w:rsidRPr="00404D59" w:rsidTr="00E13699">
        <w:tc>
          <w:tcPr>
            <w:tcW w:w="3231" w:type="dxa"/>
          </w:tcPr>
          <w:p w:rsidR="00404D59" w:rsidRPr="00404D59" w:rsidRDefault="00404D59" w:rsidP="00E13699">
            <w:pPr>
              <w:widowControl w:val="0"/>
              <w:autoSpaceDE w:val="0"/>
              <w:autoSpaceDN w:val="0"/>
              <w:adjustRightInd w:val="0"/>
              <w:spacing w:after="0" w:line="240" w:lineRule="auto"/>
              <w:jc w:val="both"/>
              <w:rPr>
                <w:rFonts w:ascii="Times New Roman" w:eastAsia="Times New Roman" w:hAnsi="Times New Roman" w:cs="Times New Roman"/>
                <w:bCs/>
              </w:rPr>
            </w:pPr>
            <w:r w:rsidRPr="00404D59">
              <w:rPr>
                <w:rFonts w:ascii="Times New Roman" w:eastAsia="Times New Roman" w:hAnsi="Times New Roman" w:cs="Times New Roman"/>
                <w:bCs/>
              </w:rPr>
              <w:t>Номер (-а) контактных телефонов, электронной почты</w:t>
            </w:r>
          </w:p>
        </w:tc>
        <w:tc>
          <w:tcPr>
            <w:tcW w:w="3035"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2971" w:type="dxa"/>
          </w:tcPr>
          <w:p w:rsidR="00404D59" w:rsidRPr="00404D59" w:rsidRDefault="00404D59" w:rsidP="00E13699">
            <w:pPr>
              <w:widowControl w:val="0"/>
              <w:autoSpaceDE w:val="0"/>
              <w:autoSpaceDN w:val="0"/>
              <w:adjustRightInd w:val="0"/>
              <w:spacing w:after="0" w:line="240" w:lineRule="auto"/>
              <w:jc w:val="center"/>
              <w:rPr>
                <w:rFonts w:ascii="Times New Roman" w:eastAsia="Times New Roman" w:hAnsi="Times New Roman" w:cs="Times New Roman"/>
                <w:b/>
                <w:bCs/>
              </w:rPr>
            </w:pPr>
          </w:p>
        </w:tc>
      </w:tr>
    </w:tbl>
    <w:p w:rsidR="00404D59" w:rsidRPr="00404D59" w:rsidRDefault="00404D59" w:rsidP="00404D59">
      <w:pPr>
        <w:autoSpaceDE w:val="0"/>
        <w:autoSpaceDN w:val="0"/>
        <w:adjustRightInd w:val="0"/>
        <w:spacing w:after="0" w:line="240" w:lineRule="auto"/>
        <w:jc w:val="both"/>
        <w:rPr>
          <w:rFonts w:ascii="Times New Roman" w:eastAsia="Calibri" w:hAnsi="Times New Roman" w:cs="Times New Roman"/>
        </w:rPr>
      </w:pPr>
    </w:p>
    <w:p w:rsidR="00404D59" w:rsidRPr="00404D59" w:rsidRDefault="00404D59" w:rsidP="00404D59">
      <w:pPr>
        <w:autoSpaceDE w:val="0"/>
        <w:autoSpaceDN w:val="0"/>
        <w:adjustRightInd w:val="0"/>
        <w:spacing w:after="0" w:line="240" w:lineRule="auto"/>
        <w:ind w:firstLine="708"/>
        <w:jc w:val="both"/>
        <w:rPr>
          <w:rFonts w:ascii="Times New Roman" w:eastAsia="Calibri" w:hAnsi="Times New Roman" w:cs="Times New Roman"/>
        </w:rPr>
      </w:pPr>
      <w:r w:rsidRPr="00404D59">
        <w:rPr>
          <w:rFonts w:ascii="Times New Roman" w:eastAsia="Calibri" w:hAnsi="Times New Roman" w:cs="Times New Roman"/>
        </w:rPr>
        <w:t>Мы имеем намерение арендовать на условиях опубликованного Извещения (безусловно акцептуя условия Извещения и всех прилагаемых к нему документов) следующее имущество:</w:t>
      </w:r>
    </w:p>
    <w:p w:rsidR="00404D59" w:rsidRPr="00404D59" w:rsidRDefault="00404D59" w:rsidP="00404D59">
      <w:pPr>
        <w:autoSpaceDE w:val="0"/>
        <w:autoSpaceDN w:val="0"/>
        <w:adjustRightInd w:val="0"/>
        <w:spacing w:after="0" w:line="240" w:lineRule="auto"/>
        <w:ind w:firstLine="708"/>
        <w:jc w:val="both"/>
        <w:rPr>
          <w:rFonts w:ascii="Times New Roman" w:eastAsia="Calibri" w:hAnsi="Times New Roman" w:cs="Times New Roman"/>
        </w:rPr>
      </w:pPr>
    </w:p>
    <w:p w:rsidR="00404D59" w:rsidRPr="00404D59" w:rsidRDefault="00404D59" w:rsidP="00404D59">
      <w:pPr>
        <w:spacing w:after="0" w:line="240" w:lineRule="auto"/>
        <w:jc w:val="both"/>
        <w:rPr>
          <w:rFonts w:ascii="Times New Roman" w:eastAsia="Times New Roman" w:hAnsi="Times New Roman" w:cs="Times New Roman"/>
          <w:b/>
        </w:rPr>
      </w:pPr>
      <w:r w:rsidRPr="00404D59">
        <w:rPr>
          <w:rFonts w:ascii="Times New Roman" w:eastAsia="Times New Roman" w:hAnsi="Times New Roman" w:cs="Times New Roman"/>
          <w:b/>
        </w:rPr>
        <w:t>Лот№_______.</w:t>
      </w: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Земельный участок</w:t>
      </w:r>
    </w:p>
    <w:p w:rsidR="00404D59" w:rsidRPr="00404D59" w:rsidRDefault="00404D59" w:rsidP="00404D59">
      <w:pPr>
        <w:spacing w:after="0" w:line="240" w:lineRule="auto"/>
        <w:jc w:val="both"/>
        <w:rPr>
          <w:rFonts w:ascii="Times New Roman" w:eastAsia="Times New Roman" w:hAnsi="Times New Roman" w:cs="Times New Roman"/>
          <w:b/>
        </w:rPr>
      </w:pPr>
      <w:r w:rsidRPr="00404D59">
        <w:rPr>
          <w:rFonts w:ascii="Times New Roman" w:eastAsia="Times New Roman" w:hAnsi="Times New Roman" w:cs="Times New Roman"/>
        </w:rPr>
        <w:t>кадастровый номер: _______________________________________________</w:t>
      </w: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категория земель: _______________________________________________</w:t>
      </w: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Местоположение: _______________________________________________</w:t>
      </w:r>
    </w:p>
    <w:p w:rsidR="00404D59" w:rsidRPr="00404D59" w:rsidRDefault="00404D59" w:rsidP="00404D59">
      <w:pPr>
        <w:spacing w:after="0" w:line="240" w:lineRule="auto"/>
        <w:jc w:val="both"/>
        <w:rPr>
          <w:rFonts w:ascii="Times New Roman" w:eastAsia="Times New Roman" w:hAnsi="Times New Roman" w:cs="Times New Roman"/>
        </w:rPr>
      </w:pP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b/>
        </w:rPr>
        <w:t>Представитель заявителя_______</w:t>
      </w:r>
      <w:r w:rsidRPr="00404D59">
        <w:rPr>
          <w:rFonts w:ascii="Times New Roman" w:eastAsia="Times New Roman" w:hAnsi="Times New Roman" w:cs="Times New Roman"/>
        </w:rPr>
        <w:t>_______________________________________________</w:t>
      </w:r>
    </w:p>
    <w:p w:rsidR="00404D59" w:rsidRPr="00404D59" w:rsidRDefault="00404D59" w:rsidP="00404D59">
      <w:pPr>
        <w:spacing w:after="0" w:line="240" w:lineRule="auto"/>
        <w:ind w:left="4820"/>
        <w:jc w:val="both"/>
        <w:rPr>
          <w:rFonts w:ascii="Times New Roman" w:eastAsia="Times New Roman" w:hAnsi="Times New Roman" w:cs="Times New Roman"/>
        </w:rPr>
      </w:pPr>
      <w:r w:rsidRPr="00404D59">
        <w:rPr>
          <w:rFonts w:ascii="Times New Roman" w:eastAsia="Times New Roman" w:hAnsi="Times New Roman" w:cs="Times New Roman"/>
        </w:rPr>
        <w:t>(Ф.И.О. или наименование)</w:t>
      </w: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Действует на основании ________________________________________________________</w:t>
      </w: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 xml:space="preserve"> _____________________________________________________________________________</w:t>
      </w:r>
    </w:p>
    <w:p w:rsidR="00404D59" w:rsidRPr="00404D59" w:rsidRDefault="00404D59" w:rsidP="00404D59">
      <w:pPr>
        <w:spacing w:after="0" w:line="240" w:lineRule="auto"/>
        <w:jc w:val="both"/>
        <w:rPr>
          <w:rFonts w:ascii="Times New Roman" w:eastAsia="Times New Roman" w:hAnsi="Times New Roman" w:cs="Times New Roman"/>
          <w:b/>
        </w:rPr>
      </w:pP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b/>
        </w:rPr>
        <w:t xml:space="preserve">Заявитель  </w:t>
      </w:r>
      <w:r w:rsidRPr="00404D59">
        <w:rPr>
          <w:rFonts w:ascii="Times New Roman" w:eastAsia="Times New Roman" w:hAnsi="Times New Roman" w:cs="Times New Roman"/>
        </w:rPr>
        <w:t>_____________________________________________________________________________,</w:t>
      </w:r>
    </w:p>
    <w:p w:rsidR="00404D59" w:rsidRPr="00404D59" w:rsidRDefault="00404D59" w:rsidP="00404D59">
      <w:pPr>
        <w:spacing w:after="0" w:line="240" w:lineRule="auto"/>
        <w:jc w:val="center"/>
        <w:rPr>
          <w:rFonts w:ascii="Times New Roman" w:eastAsia="Times New Roman" w:hAnsi="Times New Roman" w:cs="Times New Roman"/>
        </w:rPr>
      </w:pPr>
      <w:r w:rsidRPr="00404D59">
        <w:rPr>
          <w:rFonts w:ascii="Times New Roman" w:eastAsia="Times New Roman" w:hAnsi="Times New Roman" w:cs="Times New Roman"/>
        </w:rPr>
        <w:t>(Ф.И.О. / наименование Заявителя или его представителя)</w:t>
      </w: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согласен с требованиями и условиями, изложенными в Извещении о проведении электронного аукциона, проекте договора аренды.</w:t>
      </w:r>
    </w:p>
    <w:p w:rsidR="00404D59" w:rsidRPr="00404D59" w:rsidRDefault="00404D59" w:rsidP="00404D59">
      <w:pPr>
        <w:spacing w:after="0" w:line="240" w:lineRule="auto"/>
        <w:jc w:val="both"/>
        <w:rPr>
          <w:rFonts w:ascii="Times New Roman" w:eastAsia="Times New Roman" w:hAnsi="Times New Roman" w:cs="Times New Roman"/>
        </w:rPr>
      </w:pP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rsidR="00404D59" w:rsidRPr="00404D59" w:rsidRDefault="00404D59" w:rsidP="00404D59">
      <w:pPr>
        <w:spacing w:after="0" w:line="240" w:lineRule="auto"/>
        <w:jc w:val="both"/>
        <w:rPr>
          <w:rFonts w:ascii="Times New Roman" w:eastAsia="Times New Roman" w:hAnsi="Times New Roman" w:cs="Times New Roman"/>
        </w:rPr>
      </w:pPr>
    </w:p>
    <w:p w:rsidR="00404D59" w:rsidRPr="00404D59" w:rsidRDefault="00404D59" w:rsidP="00404D59">
      <w:pPr>
        <w:spacing w:after="0" w:line="240" w:lineRule="auto"/>
        <w:jc w:val="both"/>
        <w:rPr>
          <w:rFonts w:ascii="Times New Roman" w:eastAsia="Courier New" w:hAnsi="Times New Roman" w:cs="Times New Roman"/>
        </w:rPr>
      </w:pPr>
      <w:r w:rsidRPr="00404D59">
        <w:rPr>
          <w:rFonts w:ascii="Times New Roman" w:eastAsia="Times New Roman" w:hAnsi="Times New Roman" w:cs="Times New Roman"/>
        </w:rPr>
        <w:t xml:space="preserve">Принимая решение об участии в электронном аукционе обаренде земельного участка, находящегося в собственности  </w:t>
      </w:r>
      <w:r w:rsidRPr="00404D59">
        <w:rPr>
          <w:rFonts w:ascii="Times New Roman" w:eastAsia="Courier New" w:hAnsi="Times New Roman" w:cs="Times New Roman"/>
        </w:rPr>
        <w:t>____________________________________</w:t>
      </w:r>
      <w:r w:rsidRPr="00404D59">
        <w:rPr>
          <w:rFonts w:ascii="Times New Roman" w:eastAsia="Times New Roman" w:hAnsi="Times New Roman" w:cs="Times New Roman"/>
        </w:rPr>
        <w:t>обязуюсь:</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eastAsia="Times New Roman" w:hAnsi="Times New Roman" w:cs="Times New Roman"/>
        </w:rPr>
        <w:t>1) соблюдать условия электронного аукциона, содержащиеся в Извещении о проведении электронного аукциона, а также порядок проведения аукциона, установленный в соответствии с положениями Земельного кодекса Российской Федерации от 25.10.2001 г. N 136-ФЗ</w:t>
      </w:r>
      <w:r w:rsidRPr="00404D59">
        <w:rPr>
          <w:rFonts w:ascii="Times New Roman" w:hAnsi="Times New Roman" w:cs="Times New Roman"/>
        </w:rPr>
        <w:t>.</w:t>
      </w:r>
    </w:p>
    <w:p w:rsidR="00404D59" w:rsidRPr="00404D59" w:rsidRDefault="00404D59" w:rsidP="00404D59">
      <w:pPr>
        <w:autoSpaceDE w:val="0"/>
        <w:autoSpaceDN w:val="0"/>
        <w:adjustRightInd w:val="0"/>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2) в случае признания победителем электронного аукциона</w:t>
      </w:r>
      <w:r w:rsidRPr="00404D59">
        <w:rPr>
          <w:rFonts w:ascii="Times New Roman" w:eastAsia="Calibri" w:hAnsi="Times New Roman" w:cs="Times New Roman"/>
        </w:rPr>
        <w:t>обязуемся</w:t>
      </w:r>
      <w:r w:rsidRPr="00404D59">
        <w:rPr>
          <w:rFonts w:ascii="Times New Roman" w:eastAsia="Times New Roman" w:hAnsi="Times New Roman" w:cs="Times New Roman"/>
        </w:rPr>
        <w:t xml:space="preserve"> заключить с Арендодателем в соответствии с законодательством Российской Федерации договор арендыземельного участка, являющегося предметом торгов, в электронной форме.</w:t>
      </w:r>
    </w:p>
    <w:p w:rsidR="00404D59" w:rsidRPr="00404D59" w:rsidRDefault="00404D59" w:rsidP="00404D59">
      <w:pPr>
        <w:spacing w:after="0" w:line="240" w:lineRule="auto"/>
        <w:jc w:val="both"/>
        <w:rPr>
          <w:rFonts w:ascii="Times New Roman" w:eastAsia="Times New Roman" w:hAnsi="Times New Roman" w:cs="Times New Roman"/>
        </w:rPr>
      </w:pPr>
    </w:p>
    <w:p w:rsidR="00404D59" w:rsidRPr="00404D59" w:rsidRDefault="00404D59" w:rsidP="00404D59">
      <w:pPr>
        <w:autoSpaceDE w:val="0"/>
        <w:autoSpaceDN w:val="0"/>
        <w:adjustRightInd w:val="0"/>
        <w:spacing w:after="0" w:line="240" w:lineRule="auto"/>
        <w:ind w:firstLine="540"/>
        <w:jc w:val="both"/>
        <w:rPr>
          <w:rFonts w:ascii="Times New Roman" w:eastAsia="Times New Roman" w:hAnsi="Times New Roman" w:cs="Times New Roman"/>
        </w:rPr>
      </w:pPr>
      <w:r w:rsidRPr="00404D59">
        <w:rPr>
          <w:rFonts w:ascii="Times New Roman" w:eastAsia="Times New Roman" w:hAnsi="Times New Roman" w:cs="Times New Roman"/>
        </w:rPr>
        <w:t>Со сведениями, изложенными в Извещении о проведении электронного аукциона, ознакомлен и согласен.</w:t>
      </w:r>
    </w:p>
    <w:p w:rsidR="00404D59" w:rsidRPr="00404D59" w:rsidRDefault="00404D59" w:rsidP="00404D59">
      <w:pPr>
        <w:spacing w:after="0" w:line="240" w:lineRule="auto"/>
        <w:ind w:firstLine="540"/>
        <w:jc w:val="both"/>
        <w:rPr>
          <w:rFonts w:ascii="Times New Roman" w:eastAsia="Times New Roman" w:hAnsi="Times New Roman" w:cs="Times New Roman"/>
        </w:rPr>
      </w:pPr>
      <w:r w:rsidRPr="00404D59">
        <w:rPr>
          <w:rFonts w:ascii="Times New Roman" w:eastAsia="Times New Roman" w:hAnsi="Times New Roman" w:cs="Times New Roman"/>
        </w:rPr>
        <w:t>К заявке прилагаются документы в соответствии с перечнем, указанным в Извещении о проведении электронного аукциона.</w:t>
      </w:r>
    </w:p>
    <w:p w:rsidR="00404D59" w:rsidRPr="00404D59" w:rsidRDefault="00404D59" w:rsidP="00404D59">
      <w:pPr>
        <w:spacing w:after="0" w:line="240" w:lineRule="auto"/>
        <w:jc w:val="both"/>
        <w:rPr>
          <w:rFonts w:ascii="Times New Roman" w:eastAsia="Times New Roman" w:hAnsi="Times New Roman" w:cs="Times New Roman"/>
        </w:rPr>
      </w:pPr>
    </w:p>
    <w:p w:rsidR="00404D59" w:rsidRPr="00404D59" w:rsidRDefault="00404D59" w:rsidP="00404D59">
      <w:pPr>
        <w:spacing w:after="0" w:line="240" w:lineRule="auto"/>
        <w:ind w:firstLine="567"/>
        <w:jc w:val="both"/>
        <w:rPr>
          <w:rFonts w:ascii="Times New Roman" w:eastAsia="Times New Roman" w:hAnsi="Times New Roman" w:cs="Times New Roman"/>
        </w:rPr>
      </w:pPr>
      <w:r w:rsidRPr="00404D59">
        <w:rPr>
          <w:rFonts w:ascii="Times New Roman" w:eastAsia="Times New Roman" w:hAnsi="Times New Roman" w:cs="Times New Roman"/>
        </w:rPr>
        <w:t>С текстом проекта договора аренды земельного участка ознакомлен и согласен.</w:t>
      </w:r>
    </w:p>
    <w:p w:rsidR="00404D59" w:rsidRPr="00404D59" w:rsidRDefault="00404D59" w:rsidP="00404D59">
      <w:pPr>
        <w:spacing w:after="0" w:line="240" w:lineRule="auto"/>
        <w:ind w:firstLine="567"/>
        <w:jc w:val="both"/>
        <w:rPr>
          <w:rFonts w:ascii="Times New Roman" w:eastAsia="Times New Roman" w:hAnsi="Times New Roman" w:cs="Times New Roman"/>
        </w:rPr>
      </w:pPr>
      <w:r w:rsidRPr="00404D59">
        <w:rPr>
          <w:rFonts w:ascii="Times New Roman" w:eastAsia="Times New Roman" w:hAnsi="Times New Roman" w:cs="Times New Roman"/>
        </w:rPr>
        <w:t>Полноту и достоверность представленных сведений подтверждаю.</w:t>
      </w:r>
    </w:p>
    <w:p w:rsidR="00404D59" w:rsidRPr="00404D59" w:rsidRDefault="00404D59" w:rsidP="00404D59">
      <w:pPr>
        <w:spacing w:after="0" w:line="240" w:lineRule="auto"/>
        <w:jc w:val="both"/>
        <w:rPr>
          <w:rFonts w:ascii="Times New Roman" w:eastAsia="Times New Roman" w:hAnsi="Times New Roman" w:cs="Times New Roman"/>
        </w:rPr>
      </w:pPr>
    </w:p>
    <w:p w:rsidR="00404D59" w:rsidRPr="00404D59" w:rsidRDefault="00404D59" w:rsidP="00404D59">
      <w:pPr>
        <w:spacing w:after="0" w:line="240" w:lineRule="auto"/>
        <w:jc w:val="both"/>
        <w:rPr>
          <w:rFonts w:ascii="Times New Roman" w:eastAsia="Times New Roman" w:hAnsi="Times New Roman" w:cs="Times New Roman"/>
          <w:b/>
        </w:rPr>
      </w:pPr>
    </w:p>
    <w:p w:rsidR="00404D59" w:rsidRPr="00404D59" w:rsidRDefault="00404D59" w:rsidP="00404D59">
      <w:pPr>
        <w:spacing w:after="0" w:line="240" w:lineRule="auto"/>
        <w:jc w:val="both"/>
        <w:rPr>
          <w:rFonts w:ascii="Times New Roman" w:eastAsia="Times New Roman" w:hAnsi="Times New Roman" w:cs="Times New Roman"/>
          <w:b/>
        </w:rPr>
      </w:pPr>
      <w:r w:rsidRPr="00404D59">
        <w:rPr>
          <w:rFonts w:ascii="Times New Roman" w:eastAsia="Times New Roman" w:hAnsi="Times New Roman" w:cs="Times New Roman"/>
          <w:b/>
        </w:rPr>
        <w:t>Заявитель</w:t>
      </w: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_____________________________________________________________________________</w:t>
      </w: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(должность и подпись заявителя или его полномочного представителя)</w:t>
      </w:r>
    </w:p>
    <w:p w:rsidR="00404D59" w:rsidRPr="00404D59" w:rsidRDefault="00404D59" w:rsidP="00404D59">
      <w:pPr>
        <w:spacing w:after="0" w:line="240" w:lineRule="auto"/>
        <w:jc w:val="both"/>
        <w:rPr>
          <w:rFonts w:ascii="Times New Roman" w:eastAsia="Times New Roman" w:hAnsi="Times New Roman" w:cs="Times New Roman"/>
        </w:rPr>
      </w:pPr>
      <w:r w:rsidRPr="00404D59">
        <w:rPr>
          <w:rFonts w:ascii="Times New Roman" w:eastAsia="Times New Roman" w:hAnsi="Times New Roman" w:cs="Times New Roman"/>
        </w:rPr>
        <w:t xml:space="preserve">М.П.   </w:t>
      </w:r>
    </w:p>
    <w:p w:rsidR="00404D59" w:rsidRPr="00404D59" w:rsidRDefault="00404D59" w:rsidP="00404D59">
      <w:pPr>
        <w:spacing w:after="0" w:line="240" w:lineRule="auto"/>
        <w:jc w:val="both"/>
        <w:rPr>
          <w:rFonts w:ascii="Times New Roman" w:eastAsia="Times New Roman" w:hAnsi="Times New Roman" w:cs="Times New Roman"/>
        </w:rPr>
      </w:pPr>
    </w:p>
    <w:p w:rsidR="00404D59" w:rsidRPr="00404D59" w:rsidRDefault="00404D59" w:rsidP="00404D59">
      <w:pPr>
        <w:spacing w:after="0" w:line="240" w:lineRule="auto"/>
        <w:jc w:val="both"/>
        <w:rPr>
          <w:rFonts w:ascii="Times New Roman" w:eastAsia="Times New Roman" w:hAnsi="Times New Roman" w:cs="Times New Roman"/>
        </w:rPr>
      </w:pPr>
    </w:p>
    <w:p w:rsidR="00404D59" w:rsidRPr="00404D59" w:rsidRDefault="00404D59" w:rsidP="00404D59">
      <w:pPr>
        <w:spacing w:after="0" w:line="240" w:lineRule="auto"/>
        <w:jc w:val="center"/>
        <w:rPr>
          <w:rFonts w:ascii="Times New Roman" w:hAnsi="Times New Roman" w:cs="Times New Roman"/>
          <w:b/>
        </w:rPr>
      </w:pPr>
    </w:p>
    <w:p w:rsidR="00404D59" w:rsidRPr="00404D59" w:rsidRDefault="00404D59" w:rsidP="00404D59">
      <w:pPr>
        <w:spacing w:after="0" w:line="240" w:lineRule="auto"/>
        <w:rPr>
          <w:rFonts w:ascii="Times New Roman" w:hAnsi="Times New Roman" w:cs="Times New Roman"/>
        </w:rPr>
      </w:pPr>
    </w:p>
    <w:p w:rsidR="00404D59" w:rsidRPr="00404D59" w:rsidRDefault="00404D59" w:rsidP="00404D59">
      <w:pPr>
        <w:spacing w:after="0" w:line="240" w:lineRule="auto"/>
        <w:jc w:val="center"/>
        <w:rPr>
          <w:rFonts w:ascii="Times New Roman" w:hAnsi="Times New Roman" w:cs="Times New Roman"/>
        </w:rPr>
      </w:pPr>
    </w:p>
    <w:p w:rsidR="00404D59" w:rsidRPr="00404D59" w:rsidRDefault="00404D59" w:rsidP="00404D59">
      <w:pPr>
        <w:spacing w:after="0" w:line="240" w:lineRule="auto"/>
        <w:jc w:val="center"/>
        <w:rPr>
          <w:rFonts w:ascii="Times New Roman" w:hAnsi="Times New Roman" w:cs="Times New Roman"/>
        </w:rPr>
      </w:pPr>
    </w:p>
    <w:p w:rsidR="00404D59" w:rsidRPr="00404D59" w:rsidRDefault="00404D59" w:rsidP="00404D59">
      <w:pPr>
        <w:rPr>
          <w:rFonts w:ascii="Times New Roman" w:hAnsi="Times New Roman" w:cs="Times New Roman"/>
          <w:b/>
        </w:rPr>
      </w:pPr>
      <w:r w:rsidRPr="00404D59">
        <w:rPr>
          <w:rFonts w:ascii="Times New Roman" w:hAnsi="Times New Roman" w:cs="Times New Roman"/>
          <w:b/>
        </w:rPr>
        <w:br w:type="page"/>
      </w:r>
    </w:p>
    <w:p w:rsidR="00404D59" w:rsidRPr="00404D59" w:rsidRDefault="00404D59" w:rsidP="00404D59">
      <w:pPr>
        <w:spacing w:after="0" w:line="240" w:lineRule="auto"/>
        <w:jc w:val="center"/>
        <w:rPr>
          <w:rFonts w:ascii="Times New Roman" w:hAnsi="Times New Roman" w:cs="Times New Roman"/>
          <w:b/>
        </w:rPr>
      </w:pPr>
      <w:r w:rsidRPr="00404D59">
        <w:rPr>
          <w:rFonts w:ascii="Times New Roman" w:hAnsi="Times New Roman" w:cs="Times New Roman"/>
          <w:b/>
        </w:rPr>
        <w:lastRenderedPageBreak/>
        <w:t>ЧАСТЬ III.</w:t>
      </w:r>
    </w:p>
    <w:p w:rsidR="00404D59" w:rsidRPr="00404D59" w:rsidRDefault="00404D59" w:rsidP="00404D59">
      <w:pPr>
        <w:spacing w:line="240" w:lineRule="auto"/>
        <w:jc w:val="right"/>
        <w:rPr>
          <w:rFonts w:ascii="Times New Roman" w:eastAsia="Calibri" w:hAnsi="Times New Roman" w:cs="Times New Roman"/>
          <w:b/>
        </w:rPr>
      </w:pPr>
      <w:r w:rsidRPr="00404D59">
        <w:rPr>
          <w:rFonts w:ascii="Times New Roman" w:eastAsia="Calibri" w:hAnsi="Times New Roman" w:cs="Times New Roman"/>
          <w:b/>
        </w:rPr>
        <w:t>Проект договора</w:t>
      </w:r>
    </w:p>
    <w:p w:rsidR="00404D59" w:rsidRPr="00404D59" w:rsidRDefault="00404D59" w:rsidP="00404D59">
      <w:pPr>
        <w:widowControl w:val="0"/>
        <w:spacing w:after="0" w:line="240" w:lineRule="auto"/>
        <w:jc w:val="center"/>
        <w:rPr>
          <w:rFonts w:ascii="Times New Roman" w:eastAsia="Times New Roman" w:hAnsi="Times New Roman" w:cs="Times New Roman"/>
          <w:b/>
          <w:bCs/>
          <w:i/>
        </w:rPr>
      </w:pPr>
      <w:r w:rsidRPr="00404D59">
        <w:rPr>
          <w:rFonts w:ascii="Times New Roman" w:eastAsia="Times New Roman" w:hAnsi="Times New Roman" w:cs="Times New Roman"/>
          <w:b/>
          <w:bCs/>
          <w:i/>
        </w:rPr>
        <w:t>ДОГОВОР</w:t>
      </w:r>
    </w:p>
    <w:p w:rsidR="00404D59" w:rsidRPr="00404D59" w:rsidRDefault="00404D59" w:rsidP="00404D59">
      <w:pPr>
        <w:widowControl w:val="0"/>
        <w:spacing w:after="0" w:line="240" w:lineRule="auto"/>
        <w:jc w:val="center"/>
        <w:rPr>
          <w:rFonts w:ascii="Times New Roman" w:eastAsia="Times New Roman" w:hAnsi="Times New Roman" w:cs="Times New Roman"/>
          <w:b/>
          <w:i/>
        </w:rPr>
      </w:pPr>
      <w:r w:rsidRPr="00404D59">
        <w:rPr>
          <w:rFonts w:ascii="Times New Roman" w:eastAsia="Times New Roman" w:hAnsi="Times New Roman" w:cs="Times New Roman"/>
          <w:b/>
          <w:i/>
        </w:rPr>
        <w:t>аренды земельного участка</w:t>
      </w:r>
    </w:p>
    <w:p w:rsidR="00404D59" w:rsidRPr="00404D59" w:rsidRDefault="00404D59" w:rsidP="00404D59">
      <w:pPr>
        <w:widowControl w:val="0"/>
        <w:spacing w:after="0" w:line="240" w:lineRule="auto"/>
        <w:jc w:val="both"/>
        <w:rPr>
          <w:rFonts w:ascii="Times New Roman" w:eastAsia="Times New Roman" w:hAnsi="Times New Roman" w:cs="Times New Roman"/>
        </w:rPr>
      </w:pPr>
    </w:p>
    <w:p w:rsidR="00404D59" w:rsidRPr="00404D59" w:rsidRDefault="00404D59" w:rsidP="00404D59">
      <w:pPr>
        <w:widowControl w:val="0"/>
        <w:spacing w:after="0" w:line="240" w:lineRule="auto"/>
        <w:jc w:val="center"/>
        <w:rPr>
          <w:rFonts w:ascii="Times New Roman" w:eastAsia="Times New Roman" w:hAnsi="Times New Roman" w:cs="Times New Roman"/>
        </w:rPr>
      </w:pPr>
      <w:r w:rsidRPr="00404D59">
        <w:rPr>
          <w:rFonts w:ascii="Times New Roman" w:eastAsia="Times New Roman" w:hAnsi="Times New Roman" w:cs="Times New Roman"/>
        </w:rPr>
        <w:t>____________                                                                                             «__» ________ 202_ г.</w:t>
      </w:r>
    </w:p>
    <w:p w:rsidR="00404D59" w:rsidRPr="00404D59" w:rsidRDefault="00404D59" w:rsidP="00404D59">
      <w:pPr>
        <w:widowControl w:val="0"/>
        <w:spacing w:after="0" w:line="240" w:lineRule="auto"/>
        <w:jc w:val="both"/>
        <w:rPr>
          <w:rFonts w:ascii="Times New Roman" w:eastAsia="Times New Roman" w:hAnsi="Times New Roman" w:cs="Times New Roman"/>
        </w:rPr>
      </w:pPr>
    </w:p>
    <w:p w:rsidR="00404D59" w:rsidRPr="00404D59" w:rsidRDefault="00404D59" w:rsidP="00404D59">
      <w:pPr>
        <w:spacing w:after="0" w:line="240" w:lineRule="auto"/>
        <w:ind w:firstLine="426"/>
        <w:jc w:val="both"/>
        <w:rPr>
          <w:rFonts w:ascii="Times New Roman" w:eastAsia="Times New Roman" w:hAnsi="Times New Roman" w:cs="Times New Roman"/>
        </w:rPr>
      </w:pPr>
      <w:r w:rsidRPr="00404D59">
        <w:rPr>
          <w:rFonts w:ascii="Times New Roman" w:eastAsia="Courier New" w:hAnsi="Times New Roman" w:cs="Times New Roman"/>
          <w:b/>
        </w:rPr>
        <w:t>Администрация Шилыковского сельского поселения Лежневского муниципального района Ивановской области</w:t>
      </w:r>
      <w:r w:rsidRPr="00404D59">
        <w:rPr>
          <w:rFonts w:ascii="Times New Roman" w:eastAsia="Times New Roman" w:hAnsi="Times New Roman" w:cs="Times New Roman"/>
        </w:rPr>
        <w:t xml:space="preserve">, именуемая в дальнейшем </w:t>
      </w:r>
      <w:r w:rsidRPr="00404D59">
        <w:rPr>
          <w:rFonts w:ascii="Times New Roman" w:eastAsia="Times New Roman" w:hAnsi="Times New Roman" w:cs="Times New Roman"/>
          <w:b/>
        </w:rPr>
        <w:t>«Арендодатель»</w:t>
      </w:r>
      <w:r w:rsidRPr="00404D59">
        <w:rPr>
          <w:rFonts w:ascii="Times New Roman" w:eastAsia="Times New Roman" w:hAnsi="Times New Roman" w:cs="Times New Roman"/>
        </w:rPr>
        <w:t>, в лице_____________ действующего на основании Устава</w:t>
      </w:r>
      <w:r w:rsidRPr="00404D59">
        <w:rPr>
          <w:rFonts w:ascii="Times New Roman" w:eastAsia="Times New Roman" w:hAnsi="Times New Roman" w:cs="Times New Roman"/>
          <w:i/>
        </w:rPr>
        <w:t>,</w:t>
      </w:r>
      <w:r w:rsidRPr="00404D59">
        <w:rPr>
          <w:rFonts w:ascii="Times New Roman" w:eastAsia="Times New Roman" w:hAnsi="Times New Roman" w:cs="Times New Roman"/>
        </w:rPr>
        <w:t xml:space="preserve"> с одной стороны, и___________________________________, именуемый в дальнейшем </w:t>
      </w:r>
      <w:r w:rsidRPr="00404D59">
        <w:rPr>
          <w:rFonts w:ascii="Times New Roman" w:eastAsia="Times New Roman" w:hAnsi="Times New Roman" w:cs="Times New Roman"/>
          <w:b/>
        </w:rPr>
        <w:t xml:space="preserve">«Арендатор», </w:t>
      </w:r>
      <w:r w:rsidRPr="00404D59">
        <w:rPr>
          <w:rFonts w:ascii="Times New Roman" w:eastAsia="Times New Roman" w:hAnsi="Times New Roman" w:cs="Times New Roman"/>
        </w:rPr>
        <w:t>и именуемые в дальнейшем «Стороны», на основании протокола ________________ № __ от «__» ___________ 202_ года, заключили настоящий договор о нижеследующем:</w:t>
      </w:r>
    </w:p>
    <w:p w:rsidR="00404D59" w:rsidRPr="00404D59" w:rsidRDefault="00404D59" w:rsidP="00404D59">
      <w:pPr>
        <w:widowControl w:val="0"/>
        <w:spacing w:after="0" w:line="240" w:lineRule="auto"/>
        <w:ind w:firstLine="708"/>
        <w:jc w:val="both"/>
        <w:rPr>
          <w:rFonts w:ascii="Times New Roman" w:eastAsia="Times New Roman" w:hAnsi="Times New Roman" w:cs="Times New Roman"/>
        </w:rPr>
      </w:pPr>
    </w:p>
    <w:p w:rsidR="00404D59" w:rsidRPr="00404D59" w:rsidRDefault="00404D59" w:rsidP="00404D59">
      <w:pPr>
        <w:keepNext/>
        <w:numPr>
          <w:ilvl w:val="0"/>
          <w:numId w:val="3"/>
        </w:numPr>
        <w:spacing w:after="0" w:line="240" w:lineRule="auto"/>
        <w:jc w:val="center"/>
        <w:outlineLvl w:val="0"/>
        <w:rPr>
          <w:rFonts w:ascii="Times New Roman" w:eastAsia="Times New Roman" w:hAnsi="Times New Roman" w:cs="Times New Roman"/>
          <w:b/>
          <w:bCs/>
        </w:rPr>
      </w:pPr>
      <w:r w:rsidRPr="00404D59">
        <w:rPr>
          <w:rFonts w:ascii="Times New Roman" w:eastAsia="Times New Roman" w:hAnsi="Times New Roman" w:cs="Times New Roman"/>
          <w:b/>
          <w:bCs/>
        </w:rPr>
        <w:t>Предмет договора</w:t>
      </w:r>
    </w:p>
    <w:p w:rsidR="00404D59" w:rsidRPr="00404D59" w:rsidRDefault="00404D59" w:rsidP="00404D59">
      <w:pPr>
        <w:widowControl w:val="0"/>
        <w:spacing w:after="0" w:line="240" w:lineRule="auto"/>
        <w:rPr>
          <w:rFonts w:ascii="Times New Roman" w:eastAsia="Times New Roman" w:hAnsi="Times New Roman" w:cs="Times New Roman"/>
        </w:rPr>
      </w:pPr>
    </w:p>
    <w:p w:rsidR="00404D59" w:rsidRPr="00404D59" w:rsidRDefault="00404D59" w:rsidP="00404D59">
      <w:pPr>
        <w:spacing w:after="0" w:line="240" w:lineRule="auto"/>
        <w:jc w:val="both"/>
        <w:rPr>
          <w:rFonts w:ascii="Times New Roman" w:hAnsi="Times New Roman" w:cs="Times New Roman"/>
          <w:color w:val="FF0000"/>
        </w:rPr>
      </w:pPr>
      <w:r w:rsidRPr="00404D59">
        <w:rPr>
          <w:rFonts w:ascii="Times New Roman" w:hAnsi="Times New Roman" w:cs="Times New Roman"/>
        </w:rPr>
        <w:t>1.1. Арендаторпринимает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Ограничения, обременения земельного участка ___________.</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Условия использования: _______________________________.</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______________ экземплярах. </w:t>
      </w:r>
    </w:p>
    <w:p w:rsidR="00404D59" w:rsidRPr="00404D59" w:rsidRDefault="00404D59" w:rsidP="00404D59">
      <w:pPr>
        <w:widowControl w:val="0"/>
        <w:spacing w:after="0" w:line="240" w:lineRule="auto"/>
        <w:jc w:val="both"/>
        <w:outlineLvl w:val="1"/>
        <w:rPr>
          <w:rFonts w:ascii="Times New Roman" w:eastAsia="Times New Roman" w:hAnsi="Times New Roman" w:cs="Times New Roman"/>
          <w:bCs/>
        </w:rPr>
      </w:pPr>
      <w:r w:rsidRPr="00404D59">
        <w:rPr>
          <w:rFonts w:ascii="Times New Roman" w:hAnsi="Times New Roman" w:cs="Times New Roman"/>
        </w:rPr>
        <w:t>1.3. Передача Участка в аренду не влечет передачу права собственности на него.</w:t>
      </w:r>
    </w:p>
    <w:p w:rsidR="00404D59" w:rsidRPr="00404D59" w:rsidRDefault="00404D59" w:rsidP="00404D59">
      <w:pPr>
        <w:widowControl w:val="0"/>
        <w:autoSpaceDE w:val="0"/>
        <w:autoSpaceDN w:val="0"/>
        <w:adjustRightInd w:val="0"/>
        <w:spacing w:after="0" w:line="240" w:lineRule="auto"/>
        <w:jc w:val="both"/>
        <w:rPr>
          <w:rFonts w:ascii="Times New Roman" w:eastAsia="Times New Roman" w:hAnsi="Times New Roman" w:cs="Times New Roman"/>
        </w:rPr>
      </w:pPr>
    </w:p>
    <w:p w:rsidR="00404D59" w:rsidRPr="00404D59" w:rsidRDefault="00404D59" w:rsidP="00404D59">
      <w:pPr>
        <w:spacing w:after="0" w:line="240" w:lineRule="auto"/>
        <w:jc w:val="center"/>
        <w:rPr>
          <w:rFonts w:ascii="Times New Roman" w:hAnsi="Times New Roman" w:cs="Times New Roman"/>
          <w:b/>
        </w:rPr>
      </w:pPr>
      <w:r w:rsidRPr="00404D59">
        <w:rPr>
          <w:rFonts w:ascii="Times New Roman" w:hAnsi="Times New Roman" w:cs="Times New Roman"/>
          <w:b/>
        </w:rPr>
        <w:t>2. Срок договора</w:t>
      </w:r>
    </w:p>
    <w:p w:rsidR="00404D59" w:rsidRPr="00404D59" w:rsidRDefault="00404D59" w:rsidP="00404D59">
      <w:pPr>
        <w:spacing w:after="0" w:line="240" w:lineRule="auto"/>
        <w:jc w:val="both"/>
        <w:rPr>
          <w:rFonts w:ascii="Times New Roman" w:hAnsi="Times New Roman" w:cs="Times New Roman"/>
          <w:color w:val="FF0000"/>
        </w:rPr>
      </w:pPr>
      <w:r w:rsidRPr="00404D59">
        <w:rPr>
          <w:rFonts w:ascii="Times New Roman" w:hAnsi="Times New Roman" w:cs="Times New Roman"/>
        </w:rPr>
        <w:t>2.1. Срок аренды Участка устанавливается на __________ лет</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2.2. Договор вступает в силу с даты государственной регистрации. Условия договора распространяются на правоотношения, возникшие до государственной регистрации договора (с _____ ___________ 202_ г.).</w:t>
      </w:r>
    </w:p>
    <w:p w:rsidR="00404D59" w:rsidRPr="00404D59" w:rsidRDefault="00404D59" w:rsidP="00404D59">
      <w:pPr>
        <w:spacing w:after="0" w:line="240" w:lineRule="auto"/>
        <w:ind w:firstLine="708"/>
        <w:jc w:val="both"/>
        <w:rPr>
          <w:rFonts w:ascii="Times New Roman" w:hAnsi="Times New Roman" w:cs="Times New Roman"/>
        </w:rPr>
      </w:pPr>
    </w:p>
    <w:p w:rsidR="00404D59" w:rsidRPr="00404D59" w:rsidRDefault="00404D59" w:rsidP="00404D59">
      <w:pPr>
        <w:spacing w:after="0" w:line="240" w:lineRule="auto"/>
        <w:jc w:val="center"/>
        <w:rPr>
          <w:rFonts w:ascii="Times New Roman" w:hAnsi="Times New Roman" w:cs="Times New Roman"/>
          <w:b/>
        </w:rPr>
      </w:pPr>
      <w:r w:rsidRPr="00404D59">
        <w:rPr>
          <w:rFonts w:ascii="Times New Roman" w:hAnsi="Times New Roman" w:cs="Times New Roman"/>
          <w:b/>
        </w:rPr>
        <w:t xml:space="preserve">3. Расчеты по договору </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3.1. Размер годовой арендной платы по результатам проведения аукционав электронной форме, в соответствии с протоколом ____________ от _______202_ г составляет __________ рублей (определенной по результатам аукциона), без НДС. «Арендатор» перечисляет арендную плату до 15 ноября каждого года.</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3.2. Арендная плата начисляется с момента подписания сторонами договора. Арендная плата вносится Арендатором отдельными платежными документами путем перечисления на счет УФК по Ивановской области(_______________________________________________________________</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_____________________________________________________________________________________________________________________________________________________).</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3.3. Не использование земельного участка не освобождает Арендатора от арендной платы.</w:t>
      </w:r>
    </w:p>
    <w:p w:rsidR="00404D59" w:rsidRPr="00404D59" w:rsidRDefault="00404D59" w:rsidP="00404D59">
      <w:pPr>
        <w:widowControl w:val="0"/>
        <w:spacing w:after="0" w:line="240" w:lineRule="auto"/>
        <w:ind w:firstLine="15"/>
        <w:jc w:val="both"/>
        <w:rPr>
          <w:rFonts w:ascii="Times New Roman" w:hAnsi="Times New Roman" w:cs="Times New Roman"/>
        </w:rPr>
      </w:pPr>
      <w:r w:rsidRPr="00404D59">
        <w:rPr>
          <w:rFonts w:ascii="Times New Roman" w:hAnsi="Times New Roman" w:cs="Times New Roman"/>
        </w:rPr>
        <w:t xml:space="preserve">3.3. Сумма задатка на участие в аукционев электронной форме, перечисленная Арендатором ___________20_____ г, составляющая </w:t>
      </w:r>
      <w:r w:rsidRPr="00404D59">
        <w:rPr>
          <w:rFonts w:ascii="Times New Roman" w:hAnsi="Times New Roman" w:cs="Times New Roman"/>
          <w:b/>
          <w:bCs/>
          <w:i/>
          <w:iCs/>
        </w:rPr>
        <w:t>__________ (_________________________) рубля ______ копеек</w:t>
      </w:r>
      <w:r w:rsidRPr="00404D59">
        <w:rPr>
          <w:rFonts w:ascii="Times New Roman" w:hAnsi="Times New Roman" w:cs="Times New Roman"/>
        </w:rPr>
        <w:t>,засчитывается Арендодателем как внесение части арендной платы Арендатором в соответствии с данным договором.</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3.4.Размер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 при изменении кадастровой стоимости земельного участка с момента такого изменения;</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  в связи с инфляцией на размер коэффициента-дефлятора или коэффициента инфляции.</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уведомлений, высылаемых Арендодателем Арендатору.</w:t>
      </w: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pStyle w:val="ab"/>
        <w:spacing w:after="0" w:line="240" w:lineRule="auto"/>
        <w:jc w:val="center"/>
        <w:rPr>
          <w:rFonts w:ascii="Times New Roman" w:hAnsi="Times New Roman" w:cs="Times New Roman"/>
          <w:b/>
        </w:rPr>
      </w:pPr>
      <w:r w:rsidRPr="00404D59">
        <w:rPr>
          <w:rFonts w:ascii="Times New Roman" w:hAnsi="Times New Roman" w:cs="Times New Roman"/>
          <w:b/>
        </w:rPr>
        <w:t>4.Права и обязанности сторон.</w:t>
      </w:r>
    </w:p>
    <w:p w:rsidR="00404D59" w:rsidRPr="00404D59" w:rsidRDefault="00404D59" w:rsidP="00404D59">
      <w:pPr>
        <w:pStyle w:val="ab"/>
        <w:spacing w:after="0" w:line="240" w:lineRule="auto"/>
        <w:jc w:val="both"/>
        <w:rPr>
          <w:rFonts w:ascii="Times New Roman" w:hAnsi="Times New Roman" w:cs="Times New Roman"/>
          <w:b/>
        </w:rPr>
      </w:pPr>
      <w:r w:rsidRPr="00404D59">
        <w:rPr>
          <w:rFonts w:ascii="Times New Roman" w:hAnsi="Times New Roman" w:cs="Times New Roman"/>
        </w:rPr>
        <w:t>4.1. Арендодатель имеет право:</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lastRenderedPageBreak/>
        <w:t>4.1.1. Требовать досрочного расторжения Договора:</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 при использовании Участка не по целевому назначению,</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 при существенном нарушении сроков внесения арендной платы (более шести месяцев).</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4.2. Арендодатель обязан:</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4.2.1. Выполнять в полном объеме все условия Договора.</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4.2.2. Передать Арендатору Участок по акту приема-передачи в десятидневный срок.</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 xml:space="preserve">4.2.3. Уведомить Арендатора об изменении номеров счетов для перечисления арендной платы. </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4.3. Арендатор имеет право:</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4.3.1. Использовать Участок на условиях, установленных Договором.</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 Арендатор обязан:</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4.4.1. Выполнять в полном объеме все условия договора.</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4.4.2. Использовать Участок в соответствии с целевым назначением и разрешенным использованием.</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04D59" w:rsidRPr="00404D59" w:rsidRDefault="00404D59" w:rsidP="00404D59">
      <w:pPr>
        <w:pStyle w:val="ab"/>
        <w:spacing w:after="0" w:line="240" w:lineRule="auto"/>
        <w:jc w:val="both"/>
        <w:rPr>
          <w:rFonts w:ascii="Times New Roman" w:hAnsi="Times New Roman" w:cs="Times New Roman"/>
          <w:b/>
        </w:rPr>
      </w:pPr>
      <w:r w:rsidRPr="00404D59">
        <w:rPr>
          <w:rFonts w:ascii="Times New Roman" w:hAnsi="Times New Roman" w:cs="Times New Roman"/>
        </w:rPr>
        <w:t>4.4.7. Письменно в десятидневный срок уведомить Арендодателя об изменении своих реквизитов.</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4.4.9. Освоить земельный участок в течение десяти лет с момента заключения настоящего договора.</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 сдачи в субаренду земельного участка.</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rsidR="00404D59" w:rsidRPr="00404D59" w:rsidRDefault="00404D59" w:rsidP="00404D59">
      <w:pPr>
        <w:pStyle w:val="ab"/>
        <w:spacing w:after="0" w:line="240" w:lineRule="auto"/>
        <w:ind w:left="360"/>
        <w:jc w:val="both"/>
        <w:rPr>
          <w:rFonts w:ascii="Times New Roman" w:hAnsi="Times New Roman" w:cs="Times New Roman"/>
          <w:b/>
        </w:rPr>
      </w:pPr>
    </w:p>
    <w:p w:rsidR="00404D59" w:rsidRPr="00404D59" w:rsidRDefault="00404D59" w:rsidP="00404D59">
      <w:pPr>
        <w:pStyle w:val="ab"/>
        <w:spacing w:after="0" w:line="240" w:lineRule="auto"/>
        <w:ind w:left="360"/>
        <w:jc w:val="center"/>
        <w:rPr>
          <w:rFonts w:ascii="Times New Roman" w:hAnsi="Times New Roman" w:cs="Times New Roman"/>
          <w:b/>
        </w:rPr>
      </w:pPr>
      <w:r w:rsidRPr="00404D59">
        <w:rPr>
          <w:rFonts w:ascii="Times New Roman" w:hAnsi="Times New Roman" w:cs="Times New Roman"/>
          <w:b/>
        </w:rPr>
        <w:t>5. Ответственность сторон.</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rsidR="00404D59" w:rsidRPr="00404D59" w:rsidRDefault="00404D59" w:rsidP="00404D59">
      <w:pPr>
        <w:pStyle w:val="a7"/>
        <w:jc w:val="both"/>
        <w:rPr>
          <w:rFonts w:ascii="Times New Roman" w:hAnsi="Times New Roman" w:cs="Times New Roman"/>
          <w:bCs/>
          <w:sz w:val="22"/>
          <w:szCs w:val="22"/>
        </w:rPr>
      </w:pPr>
      <w:r w:rsidRPr="00404D59">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404D59">
        <w:rPr>
          <w:rFonts w:ascii="Times New Roman" w:hAnsi="Times New Roman" w:cs="Times New Roman"/>
          <w:sz w:val="22"/>
          <w:szCs w:val="22"/>
        </w:rPr>
        <w:t xml:space="preserve">в соответствующий бюджет </w:t>
      </w:r>
      <w:r w:rsidRPr="00404D59">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404D59" w:rsidRPr="00404D59" w:rsidRDefault="00404D59" w:rsidP="00404D59">
      <w:pPr>
        <w:pStyle w:val="a7"/>
        <w:jc w:val="both"/>
        <w:rPr>
          <w:rFonts w:ascii="Times New Roman" w:hAnsi="Times New Roman" w:cs="Times New Roman"/>
          <w:bCs/>
          <w:sz w:val="22"/>
          <w:szCs w:val="22"/>
        </w:rPr>
      </w:pPr>
      <w:r w:rsidRPr="00404D59">
        <w:rPr>
          <w:rFonts w:ascii="Times New Roman" w:hAnsi="Times New Roman" w:cs="Times New Roman"/>
          <w:sz w:val="22"/>
          <w:szCs w:val="22"/>
        </w:rPr>
        <w:t xml:space="preserve">5.4. </w:t>
      </w:r>
      <w:r w:rsidRPr="00404D59">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404D59">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5.5. </w:t>
      </w:r>
      <w:r w:rsidRPr="00404D59">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rsidR="00404D59" w:rsidRPr="00404D59" w:rsidRDefault="00404D59" w:rsidP="00404D59">
      <w:pPr>
        <w:pStyle w:val="a7"/>
        <w:jc w:val="both"/>
        <w:rPr>
          <w:rFonts w:ascii="Times New Roman" w:hAnsi="Times New Roman" w:cs="Times New Roman"/>
          <w:bCs/>
          <w:sz w:val="22"/>
          <w:szCs w:val="22"/>
        </w:rPr>
      </w:pPr>
      <w:r w:rsidRPr="00404D59">
        <w:rPr>
          <w:rFonts w:ascii="Times New Roman" w:hAnsi="Times New Roman" w:cs="Times New Roman"/>
          <w:sz w:val="22"/>
          <w:szCs w:val="22"/>
        </w:rPr>
        <w:t xml:space="preserve">5.6. </w:t>
      </w:r>
      <w:r w:rsidRPr="00404D59">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rsidR="00404D59" w:rsidRPr="00404D59" w:rsidRDefault="00404D59" w:rsidP="00404D59">
      <w:pPr>
        <w:pStyle w:val="ab"/>
        <w:spacing w:after="0" w:line="240" w:lineRule="auto"/>
        <w:jc w:val="both"/>
        <w:rPr>
          <w:rFonts w:ascii="Times New Roman" w:eastAsia="Calibri" w:hAnsi="Times New Roman" w:cs="Times New Roman"/>
          <w:bCs/>
          <w:lang w:eastAsia="ar-SA"/>
        </w:rPr>
      </w:pPr>
      <w:r w:rsidRPr="00404D59">
        <w:rPr>
          <w:rFonts w:ascii="Times New Roman" w:hAnsi="Times New Roman" w:cs="Times New Roman"/>
          <w:bCs/>
        </w:rPr>
        <w:lastRenderedPageBreak/>
        <w:t>5.7. Реквизиты банка (включая номер счета) для перечисления пеней, штрафов, процентов, неустоек, сумм возмещения причиненных убытков Арендатор уточняет у Арендодателя</w:t>
      </w:r>
      <w:r w:rsidRPr="00404D59">
        <w:rPr>
          <w:rFonts w:ascii="Times New Roman" w:eastAsia="Calibri" w:hAnsi="Times New Roman" w:cs="Times New Roman"/>
          <w:bCs/>
          <w:lang w:eastAsia="ar-SA"/>
        </w:rPr>
        <w:t>.</w:t>
      </w:r>
    </w:p>
    <w:p w:rsidR="00404D59" w:rsidRPr="00404D59" w:rsidRDefault="00404D59" w:rsidP="00404D59">
      <w:pPr>
        <w:pStyle w:val="ab"/>
        <w:spacing w:after="0" w:line="240" w:lineRule="auto"/>
        <w:jc w:val="both"/>
        <w:rPr>
          <w:rFonts w:ascii="Times New Roman" w:hAnsi="Times New Roman" w:cs="Times New Roman"/>
          <w:b/>
          <w:bCs/>
        </w:rPr>
      </w:pPr>
    </w:p>
    <w:p w:rsidR="00404D59" w:rsidRPr="00404D59" w:rsidRDefault="00404D59" w:rsidP="00404D59">
      <w:pPr>
        <w:pStyle w:val="ab"/>
        <w:spacing w:after="0" w:line="240" w:lineRule="auto"/>
        <w:ind w:left="360"/>
        <w:jc w:val="center"/>
        <w:rPr>
          <w:rFonts w:ascii="Times New Roman" w:hAnsi="Times New Roman" w:cs="Times New Roman"/>
          <w:b/>
          <w:bCs/>
        </w:rPr>
      </w:pPr>
      <w:r w:rsidRPr="00404D59">
        <w:rPr>
          <w:rFonts w:ascii="Times New Roman" w:hAnsi="Times New Roman" w:cs="Times New Roman"/>
          <w:b/>
          <w:bCs/>
        </w:rPr>
        <w:t>6. Изменение, расторжение и прекращение Договора</w:t>
      </w:r>
    </w:p>
    <w:p w:rsidR="00404D59" w:rsidRPr="00404D59" w:rsidRDefault="00404D59" w:rsidP="00404D59">
      <w:pPr>
        <w:pStyle w:val="ab"/>
        <w:spacing w:after="0" w:line="240" w:lineRule="auto"/>
        <w:jc w:val="both"/>
        <w:rPr>
          <w:rFonts w:ascii="Times New Roman" w:hAnsi="Times New Roman" w:cs="Times New Roman"/>
          <w:b/>
          <w:bCs/>
        </w:rPr>
      </w:pPr>
      <w:r w:rsidRPr="00404D59">
        <w:rPr>
          <w:rFonts w:ascii="Times New Roman" w:hAnsi="Times New Roman" w:cs="Times New Roman"/>
        </w:rPr>
        <w:t xml:space="preserve">6.1. Изменения условий Договора, его расторжение прекращение допускаются по согласованию Сторон.Вносимые дополнения и изменения рассматриваются Сторонами в месячный срок и оформляются дополнительным соглашением. </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rsidR="00404D59" w:rsidRPr="00404D59" w:rsidRDefault="00404D59" w:rsidP="00404D59">
      <w:pPr>
        <w:pStyle w:val="ab"/>
        <w:spacing w:after="0" w:line="240" w:lineRule="auto"/>
        <w:jc w:val="both"/>
        <w:rPr>
          <w:rFonts w:ascii="Times New Roman" w:hAnsi="Times New Roman" w:cs="Times New Roman"/>
        </w:rPr>
      </w:pPr>
      <w:r w:rsidRPr="00404D59">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rsidR="00404D59" w:rsidRPr="00404D59" w:rsidRDefault="00404D59" w:rsidP="00404D59">
      <w:pPr>
        <w:pStyle w:val="a7"/>
        <w:jc w:val="both"/>
        <w:rPr>
          <w:rFonts w:ascii="Times New Roman" w:hAnsi="Times New Roman" w:cs="Times New Roman"/>
          <w:b/>
          <w:sz w:val="22"/>
          <w:szCs w:val="22"/>
        </w:rPr>
      </w:pPr>
    </w:p>
    <w:p w:rsidR="00404D59" w:rsidRPr="00404D59" w:rsidRDefault="00404D59" w:rsidP="00404D59">
      <w:pPr>
        <w:pStyle w:val="a7"/>
        <w:jc w:val="center"/>
        <w:rPr>
          <w:rFonts w:ascii="Times New Roman" w:hAnsi="Times New Roman" w:cs="Times New Roman"/>
          <w:b/>
          <w:sz w:val="22"/>
          <w:szCs w:val="22"/>
        </w:rPr>
      </w:pPr>
      <w:r w:rsidRPr="00404D59">
        <w:rPr>
          <w:rFonts w:ascii="Times New Roman" w:hAnsi="Times New Roman" w:cs="Times New Roman"/>
          <w:b/>
          <w:sz w:val="22"/>
          <w:szCs w:val="22"/>
        </w:rPr>
        <w:t>7. Субаренда</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7.3. Порядок согласования договора субаренды: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rsidR="00404D59" w:rsidRPr="00404D59" w:rsidRDefault="00404D59" w:rsidP="00404D59">
      <w:pPr>
        <w:pStyle w:val="a7"/>
        <w:ind w:firstLine="567"/>
        <w:jc w:val="both"/>
        <w:rPr>
          <w:rFonts w:ascii="Times New Roman" w:hAnsi="Times New Roman" w:cs="Times New Roman"/>
          <w:sz w:val="22"/>
          <w:szCs w:val="22"/>
        </w:rPr>
      </w:pPr>
    </w:p>
    <w:p w:rsidR="00404D59" w:rsidRPr="00404D59" w:rsidRDefault="00404D59" w:rsidP="00404D59">
      <w:pPr>
        <w:pStyle w:val="a7"/>
        <w:jc w:val="center"/>
        <w:rPr>
          <w:rFonts w:ascii="Times New Roman" w:hAnsi="Times New Roman" w:cs="Times New Roman"/>
          <w:b/>
          <w:sz w:val="22"/>
          <w:szCs w:val="22"/>
        </w:rPr>
      </w:pPr>
      <w:r w:rsidRPr="00404D59">
        <w:rPr>
          <w:rFonts w:ascii="Times New Roman" w:hAnsi="Times New Roman" w:cs="Times New Roman"/>
          <w:b/>
          <w:sz w:val="22"/>
          <w:szCs w:val="22"/>
        </w:rPr>
        <w:t>8. Иные условия</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8.5.Настоящий Договор вступает в силу с момента подписания его сторонами.</w:t>
      </w:r>
    </w:p>
    <w:p w:rsidR="00404D59" w:rsidRPr="00404D59" w:rsidRDefault="00404D59" w:rsidP="00404D59">
      <w:pPr>
        <w:pStyle w:val="a7"/>
        <w:jc w:val="both"/>
        <w:rPr>
          <w:rFonts w:ascii="Times New Roman" w:hAnsi="Times New Roman" w:cs="Times New Roman"/>
          <w:sz w:val="22"/>
          <w:szCs w:val="22"/>
        </w:rPr>
      </w:pPr>
      <w:r w:rsidRPr="00404D59">
        <w:rPr>
          <w:rFonts w:ascii="Times New Roman" w:hAnsi="Times New Roman" w:cs="Times New Roman"/>
          <w:sz w:val="22"/>
          <w:szCs w:val="22"/>
        </w:rPr>
        <w:t>8.6. Настоящий Договор заключен в электронной форме. Стороны вправе оформить договор на бумажном носителе, имеющий такую же юридическую силукак и договор, заключенный в электронной форме, в трех экземплярах, один из которых находится у Арендодателя, другой - у Арендатора, третий - в [</w:t>
      </w:r>
      <w:r w:rsidRPr="00404D59">
        <w:rPr>
          <w:rFonts w:ascii="Times New Roman" w:hAnsi="Times New Roman" w:cs="Times New Roman"/>
          <w:b/>
          <w:bCs/>
          <w:sz w:val="22"/>
          <w:szCs w:val="22"/>
        </w:rPr>
        <w:t>наименование регистрирующего органа</w:t>
      </w:r>
      <w:r w:rsidRPr="00404D59">
        <w:rPr>
          <w:rFonts w:ascii="Times New Roman" w:hAnsi="Times New Roman" w:cs="Times New Roman"/>
          <w:sz w:val="22"/>
          <w:szCs w:val="22"/>
        </w:rPr>
        <w:t>].</w:t>
      </w:r>
    </w:p>
    <w:p w:rsidR="00404D59" w:rsidRPr="00404D59" w:rsidRDefault="00404D59" w:rsidP="00404D59">
      <w:pPr>
        <w:spacing w:after="0" w:line="240" w:lineRule="auto"/>
        <w:rPr>
          <w:rFonts w:ascii="Times New Roman" w:hAnsi="Times New Roman" w:cs="Times New Roman"/>
          <w:b/>
        </w:rPr>
      </w:pPr>
    </w:p>
    <w:p w:rsidR="00404D59" w:rsidRPr="00404D59" w:rsidRDefault="00404D59" w:rsidP="00404D59">
      <w:pPr>
        <w:pStyle w:val="a9"/>
        <w:jc w:val="center"/>
        <w:rPr>
          <w:b/>
          <w:sz w:val="22"/>
          <w:szCs w:val="22"/>
        </w:rPr>
      </w:pPr>
      <w:r w:rsidRPr="00404D59">
        <w:rPr>
          <w:b/>
          <w:sz w:val="22"/>
          <w:szCs w:val="22"/>
        </w:rPr>
        <w:t>9. Реквизиты Сторон</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 xml:space="preserve">Арендодатель: </w:t>
      </w:r>
    </w:p>
    <w:p w:rsidR="00404D59" w:rsidRPr="00404D59" w:rsidRDefault="00404D59" w:rsidP="00404D59">
      <w:pPr>
        <w:spacing w:after="0" w:line="240" w:lineRule="auto"/>
        <w:jc w:val="both"/>
        <w:rPr>
          <w:rFonts w:ascii="Times New Roman" w:hAnsi="Times New Roman" w:cs="Times New Roman"/>
          <w:b/>
        </w:rPr>
      </w:pPr>
      <w:r w:rsidRPr="00404D59">
        <w:rPr>
          <w:rFonts w:ascii="Times New Roman" w:hAnsi="Times New Roman" w:cs="Times New Roman"/>
          <w:b/>
        </w:rPr>
        <w:lastRenderedPageBreak/>
        <w:t>_____________________________________________________________________________</w:t>
      </w:r>
    </w:p>
    <w:p w:rsidR="00404D59" w:rsidRPr="00404D59" w:rsidRDefault="00404D59" w:rsidP="00404D59">
      <w:pPr>
        <w:spacing w:after="0" w:line="240" w:lineRule="auto"/>
        <w:rPr>
          <w:rFonts w:ascii="Times New Roman" w:hAnsi="Times New Roman" w:cs="Times New Roman"/>
        </w:rPr>
      </w:pPr>
      <w:r w:rsidRPr="00404D59">
        <w:rPr>
          <w:rFonts w:ascii="Times New Roman" w:hAnsi="Times New Roman" w:cs="Times New Roman"/>
        </w:rPr>
        <w:t>_____________________________________________________________________________</w:t>
      </w: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Арендатор:</w:t>
      </w:r>
    </w:p>
    <w:p w:rsidR="00404D59" w:rsidRPr="00404D59" w:rsidRDefault="00404D59" w:rsidP="00404D59">
      <w:pPr>
        <w:spacing w:after="0" w:line="240" w:lineRule="auto"/>
        <w:jc w:val="both"/>
        <w:rPr>
          <w:rFonts w:ascii="Times New Roman" w:hAnsi="Times New Roman" w:cs="Times New Roman"/>
          <w:b/>
        </w:rPr>
      </w:pPr>
      <w:r w:rsidRPr="00404D59">
        <w:rPr>
          <w:rFonts w:ascii="Times New Roman" w:hAnsi="Times New Roman" w:cs="Times New Roman"/>
          <w:b/>
        </w:rPr>
        <w:t>_____________________________________________________________________________</w:t>
      </w:r>
    </w:p>
    <w:p w:rsidR="00404D59" w:rsidRPr="00404D59" w:rsidRDefault="00404D59" w:rsidP="00404D59">
      <w:pPr>
        <w:spacing w:after="0" w:line="240" w:lineRule="auto"/>
        <w:rPr>
          <w:rFonts w:ascii="Times New Roman" w:hAnsi="Times New Roman" w:cs="Times New Roman"/>
        </w:rPr>
      </w:pPr>
      <w:r w:rsidRPr="00404D59">
        <w:rPr>
          <w:rFonts w:ascii="Times New Roman" w:hAnsi="Times New Roman" w:cs="Times New Roman"/>
        </w:rPr>
        <w:t>_____________________________________________________________________________</w:t>
      </w:r>
    </w:p>
    <w:p w:rsidR="00404D59" w:rsidRPr="00404D59" w:rsidRDefault="00404D59" w:rsidP="00404D59">
      <w:pPr>
        <w:spacing w:after="0" w:line="240" w:lineRule="auto"/>
        <w:jc w:val="center"/>
        <w:rPr>
          <w:rFonts w:ascii="Times New Roman" w:hAnsi="Times New Roman" w:cs="Times New Roman"/>
        </w:rPr>
      </w:pPr>
    </w:p>
    <w:p w:rsidR="00404D59" w:rsidRPr="00404D59" w:rsidRDefault="00404D59" w:rsidP="00404D59">
      <w:pPr>
        <w:spacing w:after="0" w:line="240" w:lineRule="auto"/>
        <w:rPr>
          <w:rFonts w:ascii="Times New Roman" w:hAnsi="Times New Roman" w:cs="Times New Roman"/>
          <w:b/>
        </w:rPr>
      </w:pPr>
    </w:p>
    <w:p w:rsidR="00404D59" w:rsidRPr="00404D59" w:rsidRDefault="00404D59" w:rsidP="00404D59">
      <w:pPr>
        <w:spacing w:after="0" w:line="240" w:lineRule="auto"/>
        <w:jc w:val="center"/>
        <w:rPr>
          <w:rFonts w:ascii="Times New Roman" w:hAnsi="Times New Roman" w:cs="Times New Roman"/>
          <w:b/>
        </w:rPr>
      </w:pPr>
      <w:r w:rsidRPr="00404D59">
        <w:rPr>
          <w:rFonts w:ascii="Times New Roman" w:hAnsi="Times New Roman" w:cs="Times New Roman"/>
          <w:b/>
        </w:rPr>
        <w:t>10. Подписи Сторон</w:t>
      </w:r>
    </w:p>
    <w:p w:rsidR="00404D59" w:rsidRPr="00404D59" w:rsidRDefault="00404D59" w:rsidP="00404D59">
      <w:pPr>
        <w:spacing w:after="0" w:line="240" w:lineRule="auto"/>
        <w:rPr>
          <w:rFonts w:ascii="Times New Roman" w:hAnsi="Times New Roman" w:cs="Times New Roman"/>
          <w:b/>
        </w:rPr>
      </w:pPr>
    </w:p>
    <w:p w:rsidR="00404D59" w:rsidRPr="00404D59" w:rsidRDefault="00404D59" w:rsidP="00404D59">
      <w:pPr>
        <w:spacing w:after="0" w:line="240" w:lineRule="auto"/>
        <w:rPr>
          <w:rFonts w:ascii="Times New Roman" w:hAnsi="Times New Roman" w:cs="Times New Roman"/>
        </w:rPr>
      </w:pPr>
      <w:r w:rsidRPr="00404D59">
        <w:rPr>
          <w:rFonts w:ascii="Times New Roman" w:hAnsi="Times New Roman" w:cs="Times New Roman"/>
        </w:rPr>
        <w:t xml:space="preserve">Арендодатель: </w:t>
      </w:r>
    </w:p>
    <w:p w:rsidR="00404D59" w:rsidRPr="00404D59" w:rsidRDefault="00404D59" w:rsidP="00404D59">
      <w:pPr>
        <w:pStyle w:val="ad"/>
        <w:ind w:left="0" w:right="15"/>
        <w:jc w:val="left"/>
        <w:rPr>
          <w:szCs w:val="22"/>
        </w:rPr>
      </w:pPr>
      <w:r w:rsidRPr="00404D59">
        <w:rPr>
          <w:szCs w:val="22"/>
        </w:rPr>
        <w:t xml:space="preserve">______________                                                                                                     _________________                                </w:t>
      </w:r>
      <w:r w:rsidRPr="00404D59">
        <w:rPr>
          <w:szCs w:val="22"/>
        </w:rPr>
        <w:tab/>
      </w:r>
      <w:r w:rsidRPr="00404D59">
        <w:rPr>
          <w:szCs w:val="22"/>
        </w:rPr>
        <w:tab/>
      </w:r>
      <w:r w:rsidRPr="00404D59">
        <w:rPr>
          <w:szCs w:val="22"/>
        </w:rPr>
        <w:tab/>
      </w:r>
      <w:r w:rsidRPr="00404D59">
        <w:rPr>
          <w:szCs w:val="22"/>
        </w:rPr>
        <w:tab/>
      </w:r>
      <w:r w:rsidRPr="00404D59">
        <w:rPr>
          <w:szCs w:val="22"/>
        </w:rPr>
        <w:tab/>
      </w:r>
      <w:r w:rsidRPr="00404D59">
        <w:rPr>
          <w:szCs w:val="22"/>
        </w:rPr>
        <w:tab/>
      </w:r>
      <w:r w:rsidRPr="00404D59">
        <w:rPr>
          <w:szCs w:val="22"/>
        </w:rPr>
        <w:tab/>
      </w:r>
      <w:r w:rsidRPr="00404D59">
        <w:rPr>
          <w:szCs w:val="22"/>
        </w:rPr>
        <w:tab/>
        <w:t xml:space="preserve">   (подпись)   </w:t>
      </w:r>
    </w:p>
    <w:p w:rsidR="00404D59" w:rsidRPr="00404D59" w:rsidRDefault="00404D59" w:rsidP="00404D59">
      <w:pPr>
        <w:pStyle w:val="ad"/>
        <w:ind w:left="7080" w:right="15"/>
        <w:jc w:val="left"/>
        <w:rPr>
          <w:szCs w:val="22"/>
        </w:rPr>
      </w:pPr>
      <w:r w:rsidRPr="00404D59">
        <w:rPr>
          <w:szCs w:val="22"/>
        </w:rPr>
        <w:t>_________ 20__ года</w:t>
      </w:r>
    </w:p>
    <w:p w:rsidR="00404D59" w:rsidRPr="00404D59" w:rsidRDefault="00404D59" w:rsidP="00404D59">
      <w:pPr>
        <w:pStyle w:val="ad"/>
        <w:ind w:left="0" w:right="15"/>
        <w:jc w:val="left"/>
        <w:rPr>
          <w:szCs w:val="22"/>
        </w:rPr>
      </w:pPr>
    </w:p>
    <w:p w:rsidR="00404D59" w:rsidRPr="00404D59" w:rsidRDefault="00404D59" w:rsidP="00404D59">
      <w:pPr>
        <w:pStyle w:val="ad"/>
        <w:ind w:left="0" w:right="15"/>
        <w:jc w:val="left"/>
        <w:rPr>
          <w:szCs w:val="22"/>
        </w:rPr>
      </w:pPr>
      <w:r w:rsidRPr="00404D59">
        <w:rPr>
          <w:szCs w:val="22"/>
        </w:rPr>
        <w:t xml:space="preserve">Арендатор: </w:t>
      </w:r>
    </w:p>
    <w:p w:rsidR="00404D59" w:rsidRPr="00404D59" w:rsidRDefault="00404D59" w:rsidP="00404D59">
      <w:pPr>
        <w:spacing w:after="0" w:line="240" w:lineRule="auto"/>
        <w:ind w:right="15"/>
        <w:rPr>
          <w:rFonts w:ascii="Times New Roman" w:hAnsi="Times New Roman" w:cs="Times New Roman"/>
        </w:rPr>
      </w:pP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t>_________________</w:t>
      </w:r>
    </w:p>
    <w:p w:rsidR="00404D59" w:rsidRPr="00404D59" w:rsidRDefault="00404D59" w:rsidP="00404D59">
      <w:pPr>
        <w:pStyle w:val="a9"/>
        <w:tabs>
          <w:tab w:val="left" w:pos="7716"/>
        </w:tabs>
        <w:ind w:right="15"/>
        <w:rPr>
          <w:sz w:val="22"/>
          <w:szCs w:val="22"/>
        </w:rPr>
      </w:pPr>
      <w:r w:rsidRPr="00404D59">
        <w:rPr>
          <w:sz w:val="22"/>
          <w:szCs w:val="22"/>
        </w:rPr>
        <w:tab/>
        <w:t xml:space="preserve">   (подпись)</w:t>
      </w:r>
    </w:p>
    <w:p w:rsidR="00404D59" w:rsidRPr="00404D59" w:rsidRDefault="00404D59" w:rsidP="00404D59">
      <w:pPr>
        <w:pStyle w:val="ad"/>
        <w:ind w:left="6372" w:right="15"/>
        <w:jc w:val="left"/>
        <w:rPr>
          <w:szCs w:val="22"/>
        </w:rPr>
      </w:pPr>
      <w:r w:rsidRPr="00404D59">
        <w:rPr>
          <w:szCs w:val="22"/>
        </w:rPr>
        <w:tab/>
        <w:t>__________ 20__ года</w:t>
      </w: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pStyle w:val="a9"/>
        <w:rPr>
          <w:sz w:val="22"/>
          <w:szCs w:val="22"/>
        </w:rPr>
      </w:pPr>
    </w:p>
    <w:p w:rsidR="00404D59" w:rsidRPr="00404D59" w:rsidRDefault="00404D59" w:rsidP="00404D59">
      <w:pPr>
        <w:spacing w:after="0" w:line="240" w:lineRule="auto"/>
        <w:rPr>
          <w:rFonts w:ascii="Times New Roman" w:eastAsia="Times New Roman" w:hAnsi="Times New Roman" w:cs="Times New Roman"/>
        </w:rPr>
      </w:pPr>
    </w:p>
    <w:p w:rsidR="00404D59" w:rsidRPr="00404D59" w:rsidRDefault="00404D59" w:rsidP="00404D59">
      <w:pPr>
        <w:spacing w:after="0" w:line="240" w:lineRule="auto"/>
        <w:rPr>
          <w:rFonts w:ascii="Times New Roman" w:hAnsi="Times New Roman" w:cs="Times New Roman"/>
        </w:rPr>
      </w:pPr>
    </w:p>
    <w:p w:rsidR="00404D59" w:rsidRPr="00404D59" w:rsidRDefault="00404D59" w:rsidP="00404D59">
      <w:pPr>
        <w:spacing w:after="0" w:line="240" w:lineRule="auto"/>
        <w:jc w:val="right"/>
        <w:rPr>
          <w:rFonts w:ascii="Times New Roman" w:hAnsi="Times New Roman" w:cs="Times New Roman"/>
        </w:rPr>
      </w:pPr>
    </w:p>
    <w:p w:rsidR="00404D59" w:rsidRPr="00404D59" w:rsidRDefault="00404D59" w:rsidP="00404D59">
      <w:pPr>
        <w:spacing w:after="0" w:line="240" w:lineRule="auto"/>
        <w:jc w:val="right"/>
        <w:rPr>
          <w:rFonts w:ascii="Times New Roman" w:hAnsi="Times New Roman" w:cs="Times New Roman"/>
        </w:rPr>
      </w:pPr>
    </w:p>
    <w:p w:rsidR="00404D59" w:rsidRPr="00404D59" w:rsidRDefault="00404D59" w:rsidP="00404D59">
      <w:pPr>
        <w:spacing w:after="0" w:line="240" w:lineRule="auto"/>
        <w:rPr>
          <w:rFonts w:ascii="Times New Roman" w:hAnsi="Times New Roman" w:cs="Times New Roman"/>
        </w:rPr>
      </w:pPr>
    </w:p>
    <w:p w:rsidR="00404D59" w:rsidRPr="00404D59" w:rsidRDefault="00404D59" w:rsidP="00404D59">
      <w:pPr>
        <w:spacing w:after="0" w:line="240" w:lineRule="auto"/>
        <w:jc w:val="center"/>
        <w:rPr>
          <w:rFonts w:ascii="Times New Roman" w:hAnsi="Times New Roman" w:cs="Times New Roman"/>
          <w:b/>
        </w:rPr>
      </w:pPr>
    </w:p>
    <w:p w:rsidR="00404D59" w:rsidRPr="00404D59" w:rsidRDefault="00404D59" w:rsidP="00404D59">
      <w:pPr>
        <w:spacing w:after="0" w:line="240" w:lineRule="auto"/>
        <w:jc w:val="center"/>
        <w:rPr>
          <w:rFonts w:ascii="Times New Roman" w:hAnsi="Times New Roman" w:cs="Times New Roman"/>
          <w:b/>
        </w:rPr>
      </w:pPr>
    </w:p>
    <w:p w:rsidR="00404D59" w:rsidRPr="00404D59" w:rsidRDefault="00404D59" w:rsidP="00404D59">
      <w:pPr>
        <w:spacing w:after="0" w:line="240" w:lineRule="auto"/>
        <w:jc w:val="center"/>
        <w:rPr>
          <w:rFonts w:ascii="Times New Roman" w:hAnsi="Times New Roman" w:cs="Times New Roman"/>
          <w:b/>
        </w:rPr>
      </w:pPr>
    </w:p>
    <w:p w:rsidR="00404D59" w:rsidRPr="00404D59" w:rsidRDefault="00404D59" w:rsidP="00404D59">
      <w:pPr>
        <w:rPr>
          <w:rFonts w:ascii="Times New Roman" w:hAnsi="Times New Roman" w:cs="Times New Roman"/>
          <w:b/>
        </w:rPr>
      </w:pPr>
      <w:r w:rsidRPr="00404D59">
        <w:rPr>
          <w:rFonts w:ascii="Times New Roman" w:hAnsi="Times New Roman" w:cs="Times New Roman"/>
          <w:b/>
        </w:rPr>
        <w:br w:type="page"/>
      </w:r>
    </w:p>
    <w:p w:rsidR="00404D59" w:rsidRPr="00404D59" w:rsidRDefault="00404D59" w:rsidP="00404D59">
      <w:pPr>
        <w:spacing w:after="0" w:line="240" w:lineRule="auto"/>
        <w:jc w:val="center"/>
        <w:rPr>
          <w:rFonts w:ascii="Times New Roman" w:hAnsi="Times New Roman" w:cs="Times New Roman"/>
          <w:b/>
        </w:rPr>
      </w:pPr>
      <w:r w:rsidRPr="00404D59">
        <w:rPr>
          <w:rFonts w:ascii="Times New Roman" w:hAnsi="Times New Roman" w:cs="Times New Roman"/>
          <w:b/>
        </w:rPr>
        <w:lastRenderedPageBreak/>
        <w:t>АКТ ПРИЕМА-ПЕРЕДАЧИ ЗЕМЕЛЬНОГО УЧАСТКА</w:t>
      </w:r>
    </w:p>
    <w:p w:rsidR="00404D59" w:rsidRPr="00404D59" w:rsidRDefault="00404D59" w:rsidP="00404D59">
      <w:pPr>
        <w:spacing w:after="0" w:line="240" w:lineRule="auto"/>
        <w:jc w:val="center"/>
        <w:rPr>
          <w:rFonts w:ascii="Times New Roman" w:hAnsi="Times New Roman" w:cs="Times New Roman"/>
          <w:b/>
        </w:rPr>
      </w:pPr>
    </w:p>
    <w:p w:rsidR="00404D59" w:rsidRPr="00404D59" w:rsidRDefault="00404D59" w:rsidP="00404D59">
      <w:pPr>
        <w:spacing w:after="0" w:line="240" w:lineRule="auto"/>
        <w:jc w:val="both"/>
        <w:rPr>
          <w:rFonts w:ascii="Times New Roman" w:hAnsi="Times New Roman" w:cs="Times New Roman"/>
          <w:b/>
        </w:rPr>
      </w:pPr>
    </w:p>
    <w:p w:rsidR="00404D59" w:rsidRPr="00404D59" w:rsidRDefault="00404D59" w:rsidP="00404D59">
      <w:pPr>
        <w:widowControl w:val="0"/>
        <w:spacing w:after="0" w:line="240" w:lineRule="auto"/>
        <w:jc w:val="center"/>
        <w:rPr>
          <w:rFonts w:ascii="Times New Roman" w:eastAsia="Times New Roman" w:hAnsi="Times New Roman" w:cs="Times New Roman"/>
        </w:rPr>
      </w:pPr>
      <w:r w:rsidRPr="00404D59">
        <w:rPr>
          <w:rFonts w:ascii="Times New Roman" w:eastAsia="Times New Roman" w:hAnsi="Times New Roman" w:cs="Times New Roman"/>
        </w:rPr>
        <w:t>____________                                                                                             «__» ________ 2023 г.</w:t>
      </w:r>
    </w:p>
    <w:p w:rsidR="00404D59" w:rsidRPr="00404D59" w:rsidRDefault="00404D59" w:rsidP="00404D59">
      <w:pPr>
        <w:spacing w:after="0" w:line="240" w:lineRule="auto"/>
        <w:rPr>
          <w:rFonts w:ascii="Times New Roman" w:hAnsi="Times New Roman" w:cs="Times New Roman"/>
        </w:rPr>
      </w:pPr>
    </w:p>
    <w:p w:rsidR="00404D59" w:rsidRPr="00404D59" w:rsidRDefault="00404D59" w:rsidP="00404D59">
      <w:pPr>
        <w:spacing w:after="0" w:line="240" w:lineRule="auto"/>
        <w:rPr>
          <w:rFonts w:ascii="Times New Roman" w:hAnsi="Times New Roman" w:cs="Times New Roman"/>
        </w:rPr>
      </w:pP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ab/>
        <w:t xml:space="preserve">Арендодатель - </w:t>
      </w:r>
      <w:r w:rsidRPr="00404D59">
        <w:rPr>
          <w:rFonts w:ascii="Times New Roman" w:eastAsia="Courier New" w:hAnsi="Times New Roman" w:cs="Times New Roman"/>
          <w:b/>
        </w:rPr>
        <w:t>Администрация Шилыковского сельского поселения Лежневского муниципального района Ивановской области</w:t>
      </w:r>
      <w:r w:rsidRPr="00404D59">
        <w:rPr>
          <w:rFonts w:ascii="Times New Roman" w:eastAsia="Calibri" w:hAnsi="Times New Roman" w:cs="Times New Roman"/>
          <w:b/>
          <w:bCs/>
          <w:lang w:eastAsia="ar-SA"/>
        </w:rPr>
        <w:t xml:space="preserve">, </w:t>
      </w:r>
      <w:r w:rsidRPr="00404D59">
        <w:rPr>
          <w:rFonts w:ascii="Times New Roman" w:hAnsi="Times New Roman" w:cs="Times New Roman"/>
        </w:rPr>
        <w:t>в лице ________________, действующегона основании __________,</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ab/>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 xml:space="preserve">           ПЕРЕДАЛ </w:t>
      </w: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pStyle w:val="ab"/>
        <w:spacing w:after="0" w:line="240" w:lineRule="auto"/>
        <w:rPr>
          <w:rFonts w:ascii="Times New Roman" w:hAnsi="Times New Roman" w:cs="Times New Roman"/>
        </w:rPr>
      </w:pPr>
      <w:r w:rsidRPr="00404D59">
        <w:rPr>
          <w:rFonts w:ascii="Times New Roman" w:hAnsi="Times New Roman" w:cs="Times New Roman"/>
        </w:rPr>
        <w:tab/>
        <w:t>а, Арендатор - _____________________________________________________________________________</w:t>
      </w:r>
    </w:p>
    <w:p w:rsidR="00404D59" w:rsidRPr="00404D59" w:rsidRDefault="00404D59" w:rsidP="00404D59">
      <w:pPr>
        <w:pStyle w:val="ab"/>
        <w:spacing w:after="0" w:line="240" w:lineRule="auto"/>
        <w:jc w:val="center"/>
        <w:rPr>
          <w:rFonts w:ascii="Times New Roman" w:hAnsi="Times New Roman" w:cs="Times New Roman"/>
        </w:rPr>
      </w:pPr>
      <w:r w:rsidRPr="00404D59">
        <w:rPr>
          <w:rFonts w:ascii="Times New Roman" w:hAnsi="Times New Roman" w:cs="Times New Roman"/>
        </w:rPr>
        <w:t xml:space="preserve">                            (Ф.И.О., год рождения, паспортные данные, адрес регистрации)</w:t>
      </w:r>
    </w:p>
    <w:p w:rsidR="00404D59" w:rsidRPr="00404D59" w:rsidRDefault="00404D59" w:rsidP="00404D59">
      <w:pPr>
        <w:spacing w:after="0" w:line="240" w:lineRule="auto"/>
        <w:rPr>
          <w:rFonts w:ascii="Times New Roman" w:hAnsi="Times New Roman" w:cs="Times New Roman"/>
        </w:rPr>
      </w:pP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ab/>
        <w:t xml:space="preserve">ПРИНЯЛ </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земельный участок из категории «_______________________________», с кадастровым номером ______________</w:t>
      </w:r>
      <w:r w:rsidRPr="00404D59">
        <w:rPr>
          <w:rFonts w:ascii="Times New Roman" w:hAnsi="Times New Roman" w:cs="Times New Roman"/>
          <w:color w:val="000000"/>
        </w:rPr>
        <w:t>, площадью _______ кв.м., с разрешенным использованием «__________________________», расположенного по адресу: _______________________________</w:t>
      </w:r>
      <w:r w:rsidRPr="00404D59">
        <w:rPr>
          <w:rFonts w:ascii="Times New Roman" w:hAnsi="Times New Roman" w:cs="Times New Roman"/>
        </w:rPr>
        <w:t>, в границах, указанных в кадастровом паспорте земельного участка.</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rsidR="00404D59" w:rsidRPr="00404D59" w:rsidRDefault="00404D59" w:rsidP="00404D59">
      <w:pPr>
        <w:spacing w:after="0" w:line="240" w:lineRule="auto"/>
        <w:ind w:firstLine="720"/>
        <w:jc w:val="both"/>
        <w:rPr>
          <w:rFonts w:ascii="Times New Roman" w:hAnsi="Times New Roman" w:cs="Times New Roman"/>
          <w:bCs/>
        </w:rPr>
      </w:pPr>
      <w:r w:rsidRPr="00404D59">
        <w:rPr>
          <w:rFonts w:ascii="Times New Roman" w:hAnsi="Times New Roman" w:cs="Times New Roman"/>
        </w:rPr>
        <w:t>Претензий по передаваемому земельному участку стороны друг к другу не имеют.</w:t>
      </w:r>
    </w:p>
    <w:p w:rsidR="00404D59" w:rsidRPr="00404D59" w:rsidRDefault="00404D59" w:rsidP="00404D59">
      <w:pPr>
        <w:spacing w:after="0" w:line="240" w:lineRule="auto"/>
        <w:ind w:firstLine="708"/>
        <w:jc w:val="both"/>
        <w:rPr>
          <w:rFonts w:ascii="Times New Roman" w:hAnsi="Times New Roman" w:cs="Times New Roman"/>
          <w:bCs/>
        </w:rPr>
      </w:pPr>
      <w:r w:rsidRPr="00404D59">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404D59" w:rsidRPr="00404D59" w:rsidRDefault="00404D59" w:rsidP="00404D59">
      <w:pPr>
        <w:spacing w:after="0" w:line="240" w:lineRule="auto"/>
        <w:ind w:firstLine="708"/>
        <w:jc w:val="both"/>
        <w:rPr>
          <w:rFonts w:ascii="Times New Roman" w:hAnsi="Times New Roman" w:cs="Times New Roman"/>
        </w:rPr>
      </w:pPr>
      <w:r w:rsidRPr="00404D59">
        <w:rPr>
          <w:rFonts w:ascii="Times New Roman" w:hAnsi="Times New Roman" w:cs="Times New Roman"/>
          <w:bCs/>
        </w:rPr>
        <w:t>Настоящий акт составлен в трех экземплярах, имеющих одинаковую юридическую силу.</w:t>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ab/>
      </w: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ab/>
        <w:t>ПОДПИСИ СТОРОН:</w:t>
      </w: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 xml:space="preserve">Передающая сторона: </w:t>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t xml:space="preserve">   Принимающая сторона:</w:t>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r w:rsidRPr="00404D59">
        <w:rPr>
          <w:rFonts w:ascii="Times New Roman" w:hAnsi="Times New Roman" w:cs="Times New Roman"/>
        </w:rPr>
        <w:tab/>
      </w: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______________________________</w:t>
      </w: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Адрес: _______________________</w:t>
      </w: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spacing w:after="0" w:line="240" w:lineRule="auto"/>
        <w:jc w:val="both"/>
        <w:rPr>
          <w:rFonts w:ascii="Times New Roman" w:hAnsi="Times New Roman" w:cs="Times New Roman"/>
        </w:rPr>
      </w:pPr>
      <w:r w:rsidRPr="00404D59">
        <w:rPr>
          <w:rFonts w:ascii="Times New Roman" w:hAnsi="Times New Roman" w:cs="Times New Roman"/>
        </w:rPr>
        <w:t>_______________ ______________                       _____________ ___________________</w:t>
      </w:r>
    </w:p>
    <w:p w:rsidR="00404D59" w:rsidRPr="00404D59" w:rsidRDefault="00404D59" w:rsidP="00404D59">
      <w:pPr>
        <w:spacing w:after="0" w:line="240" w:lineRule="auto"/>
        <w:jc w:val="both"/>
        <w:rPr>
          <w:rFonts w:ascii="Times New Roman" w:hAnsi="Times New Roman" w:cs="Times New Roman"/>
        </w:rPr>
      </w:pPr>
    </w:p>
    <w:p w:rsidR="00404D59" w:rsidRPr="00404D59" w:rsidRDefault="00404D59" w:rsidP="00404D59">
      <w:pPr>
        <w:widowControl w:val="0"/>
        <w:spacing w:after="0" w:line="240" w:lineRule="auto"/>
        <w:jc w:val="center"/>
        <w:rPr>
          <w:rFonts w:ascii="Times New Roman" w:hAnsi="Times New Roman" w:cs="Times New Roman"/>
        </w:rPr>
      </w:pPr>
    </w:p>
    <w:p w:rsidR="00E80E1E" w:rsidRPr="00404D59" w:rsidRDefault="00E80E1E"/>
    <w:sectPr w:rsidR="00E80E1E" w:rsidRPr="00404D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1E" w:rsidRDefault="00E80E1E" w:rsidP="00404D59">
      <w:pPr>
        <w:spacing w:after="0" w:line="240" w:lineRule="auto"/>
      </w:pPr>
      <w:r>
        <w:separator/>
      </w:r>
    </w:p>
  </w:endnote>
  <w:endnote w:type="continuationSeparator" w:id="1">
    <w:p w:rsidR="00E80E1E" w:rsidRDefault="00E80E1E" w:rsidP="00404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1E" w:rsidRDefault="00E80E1E" w:rsidP="00404D59">
      <w:pPr>
        <w:spacing w:after="0" w:line="240" w:lineRule="auto"/>
      </w:pPr>
      <w:r>
        <w:separator/>
      </w:r>
    </w:p>
  </w:footnote>
  <w:footnote w:type="continuationSeparator" w:id="1">
    <w:p w:rsidR="00E80E1E" w:rsidRDefault="00E80E1E" w:rsidP="00404D59">
      <w:pPr>
        <w:spacing w:after="0" w:line="240" w:lineRule="auto"/>
      </w:pPr>
      <w:r>
        <w:continuationSeparator/>
      </w:r>
    </w:p>
  </w:footnote>
  <w:footnote w:id="2">
    <w:p w:rsidR="00404D59" w:rsidRPr="00D27223" w:rsidRDefault="00404D59" w:rsidP="00404D59">
      <w:pPr>
        <w:pStyle w:val="ae"/>
        <w:jc w:val="both"/>
        <w:rPr>
          <w:rFonts w:ascii="Times New Roman" w:hAnsi="Times New Roman"/>
        </w:rPr>
      </w:pPr>
      <w:r w:rsidRPr="00D27223">
        <w:rPr>
          <w:rStyle w:val="af0"/>
          <w:rFonts w:ascii="Times New Roman" w:hAnsi="Times New Roman"/>
        </w:rPr>
        <w:footnoteRef/>
      </w:r>
      <w:r>
        <w:rPr>
          <w:rFonts w:ascii="Times New Roman" w:hAnsi="Times New Roman"/>
        </w:rPr>
        <w:t xml:space="preserve">Форма не является обязательной. </w:t>
      </w:r>
      <w:r w:rsidRPr="00D27223">
        <w:rPr>
          <w:rFonts w:ascii="Times New Roman" w:hAnsi="Times New Roman"/>
        </w:rPr>
        <w:t xml:space="preserve">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w:t>
      </w:r>
      <w:r>
        <w:rPr>
          <w:rFonts w:ascii="Times New Roman" w:hAnsi="Times New Roman"/>
        </w:rPr>
        <w:t>извещением</w:t>
      </w:r>
      <w:r w:rsidRPr="00D27223">
        <w:rPr>
          <w:rFonts w:ascii="Times New Roman" w:hAnsi="Times New Roman"/>
        </w:rPr>
        <w:t xml:space="preserve"> информации.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5B7D1290"/>
    <w:multiLevelType w:val="multilevel"/>
    <w:tmpl w:val="E982D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404D59"/>
    <w:rsid w:val="00404D59"/>
    <w:rsid w:val="00E80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04D59"/>
    <w:pPr>
      <w:keepNext/>
      <w:numPr>
        <w:numId w:val="2"/>
      </w:numPr>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404D59"/>
    <w:pPr>
      <w:keepNext/>
      <w:numPr>
        <w:ilvl w:val="1"/>
        <w:numId w:val="2"/>
      </w:numPr>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404D59"/>
    <w:pPr>
      <w:keepNext/>
      <w:numPr>
        <w:ilvl w:val="2"/>
        <w:numId w:val="2"/>
      </w:numPr>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404D59"/>
    <w:pPr>
      <w:keepNext/>
      <w:numPr>
        <w:ilvl w:val="3"/>
        <w:numId w:val="2"/>
      </w:numPr>
      <w:spacing w:after="0" w:line="240" w:lineRule="auto"/>
      <w:jc w:val="center"/>
      <w:outlineLvl w:val="3"/>
    </w:pPr>
    <w:rPr>
      <w:rFonts w:ascii="Times New Roman" w:eastAsia="Times New Roman" w:hAnsi="Times New Roman" w:cs="Times New Roman"/>
      <w:b/>
      <w:bCs/>
      <w:sz w:val="28"/>
      <w:szCs w:val="24"/>
    </w:rPr>
  </w:style>
  <w:style w:type="paragraph" w:styleId="5">
    <w:name w:val="heading 5"/>
    <w:basedOn w:val="a"/>
    <w:next w:val="a"/>
    <w:link w:val="50"/>
    <w:qFormat/>
    <w:rsid w:val="00404D59"/>
    <w:pPr>
      <w:keepNext/>
      <w:numPr>
        <w:ilvl w:val="4"/>
        <w:numId w:val="2"/>
      </w:numPr>
      <w:spacing w:after="0" w:line="240" w:lineRule="auto"/>
      <w:jc w:val="center"/>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404D59"/>
    <w:pPr>
      <w:keepNext/>
      <w:numPr>
        <w:ilvl w:val="5"/>
        <w:numId w:val="2"/>
      </w:numPr>
      <w:spacing w:after="0" w:line="240" w:lineRule="auto"/>
      <w:jc w:val="right"/>
      <w:outlineLvl w:val="5"/>
    </w:pPr>
    <w:rPr>
      <w:rFonts w:ascii="Times New Roman" w:eastAsia="Times New Roman" w:hAnsi="Times New Roman" w:cs="Times New Roman"/>
      <w:b/>
      <w:bCs/>
      <w:sz w:val="24"/>
      <w:szCs w:val="24"/>
    </w:rPr>
  </w:style>
  <w:style w:type="paragraph" w:styleId="7">
    <w:name w:val="heading 7"/>
    <w:basedOn w:val="a"/>
    <w:next w:val="a"/>
    <w:link w:val="70"/>
    <w:qFormat/>
    <w:rsid w:val="00404D59"/>
    <w:pPr>
      <w:keepNext/>
      <w:numPr>
        <w:ilvl w:val="6"/>
        <w:numId w:val="2"/>
      </w:numPr>
      <w:spacing w:after="0" w:line="240" w:lineRule="auto"/>
      <w:jc w:val="both"/>
      <w:outlineLvl w:val="6"/>
    </w:pPr>
    <w:rPr>
      <w:rFonts w:ascii="Times New Roman" w:eastAsia="Times New Roman" w:hAnsi="Times New Roman" w:cs="Times New Roman"/>
      <w:b/>
      <w:bCs/>
      <w:sz w:val="24"/>
      <w:szCs w:val="24"/>
    </w:rPr>
  </w:style>
  <w:style w:type="paragraph" w:styleId="8">
    <w:name w:val="heading 8"/>
    <w:basedOn w:val="a"/>
    <w:next w:val="a"/>
    <w:link w:val="80"/>
    <w:qFormat/>
    <w:rsid w:val="00404D59"/>
    <w:pPr>
      <w:keepNext/>
      <w:numPr>
        <w:ilvl w:val="7"/>
        <w:numId w:val="2"/>
      </w:numPr>
      <w:spacing w:after="0" w:line="240" w:lineRule="auto"/>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404D59"/>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D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4D59"/>
    <w:rPr>
      <w:b/>
      <w:bCs/>
    </w:rPr>
  </w:style>
  <w:style w:type="character" w:styleId="a5">
    <w:name w:val="Hyperlink"/>
    <w:basedOn w:val="a0"/>
    <w:uiPriority w:val="99"/>
    <w:semiHidden/>
    <w:unhideWhenUsed/>
    <w:rsid w:val="00404D59"/>
    <w:rPr>
      <w:color w:val="0000FF"/>
      <w:u w:val="single"/>
    </w:rPr>
  </w:style>
  <w:style w:type="character" w:customStyle="1" w:styleId="10">
    <w:name w:val="Заголовок 1 Знак"/>
    <w:basedOn w:val="a0"/>
    <w:link w:val="1"/>
    <w:rsid w:val="00404D59"/>
    <w:rPr>
      <w:rFonts w:ascii="Times New Roman" w:eastAsia="Times New Roman" w:hAnsi="Times New Roman" w:cs="Times New Roman"/>
      <w:b/>
      <w:bCs/>
      <w:sz w:val="24"/>
      <w:szCs w:val="24"/>
    </w:rPr>
  </w:style>
  <w:style w:type="character" w:customStyle="1" w:styleId="20">
    <w:name w:val="Заголовок 2 Знак"/>
    <w:basedOn w:val="a0"/>
    <w:link w:val="2"/>
    <w:rsid w:val="00404D59"/>
    <w:rPr>
      <w:rFonts w:ascii="Times New Roman" w:eastAsia="Times New Roman" w:hAnsi="Times New Roman" w:cs="Times New Roman"/>
      <w:b/>
      <w:bCs/>
      <w:sz w:val="24"/>
      <w:szCs w:val="24"/>
    </w:rPr>
  </w:style>
  <w:style w:type="character" w:customStyle="1" w:styleId="30">
    <w:name w:val="Заголовок 3 Знак"/>
    <w:basedOn w:val="a0"/>
    <w:link w:val="3"/>
    <w:rsid w:val="00404D59"/>
    <w:rPr>
      <w:rFonts w:ascii="Times New Roman" w:eastAsia="Times New Roman" w:hAnsi="Times New Roman" w:cs="Times New Roman"/>
      <w:b/>
      <w:sz w:val="24"/>
      <w:szCs w:val="24"/>
    </w:rPr>
  </w:style>
  <w:style w:type="character" w:customStyle="1" w:styleId="40">
    <w:name w:val="Заголовок 4 Знак"/>
    <w:basedOn w:val="a0"/>
    <w:link w:val="4"/>
    <w:rsid w:val="00404D59"/>
    <w:rPr>
      <w:rFonts w:ascii="Times New Roman" w:eastAsia="Times New Roman" w:hAnsi="Times New Roman" w:cs="Times New Roman"/>
      <w:b/>
      <w:bCs/>
      <w:sz w:val="28"/>
      <w:szCs w:val="24"/>
    </w:rPr>
  </w:style>
  <w:style w:type="character" w:customStyle="1" w:styleId="50">
    <w:name w:val="Заголовок 5 Знак"/>
    <w:basedOn w:val="a0"/>
    <w:link w:val="5"/>
    <w:rsid w:val="00404D59"/>
    <w:rPr>
      <w:rFonts w:ascii="Times New Roman" w:eastAsia="Times New Roman" w:hAnsi="Times New Roman" w:cs="Times New Roman"/>
      <w:b/>
      <w:bCs/>
      <w:sz w:val="24"/>
      <w:szCs w:val="24"/>
    </w:rPr>
  </w:style>
  <w:style w:type="character" w:customStyle="1" w:styleId="60">
    <w:name w:val="Заголовок 6 Знак"/>
    <w:basedOn w:val="a0"/>
    <w:link w:val="6"/>
    <w:rsid w:val="00404D59"/>
    <w:rPr>
      <w:rFonts w:ascii="Times New Roman" w:eastAsia="Times New Roman" w:hAnsi="Times New Roman" w:cs="Times New Roman"/>
      <w:b/>
      <w:bCs/>
      <w:sz w:val="24"/>
      <w:szCs w:val="24"/>
    </w:rPr>
  </w:style>
  <w:style w:type="character" w:customStyle="1" w:styleId="70">
    <w:name w:val="Заголовок 7 Знак"/>
    <w:basedOn w:val="a0"/>
    <w:link w:val="7"/>
    <w:rsid w:val="00404D59"/>
    <w:rPr>
      <w:rFonts w:ascii="Times New Roman" w:eastAsia="Times New Roman" w:hAnsi="Times New Roman" w:cs="Times New Roman"/>
      <w:b/>
      <w:bCs/>
      <w:sz w:val="24"/>
      <w:szCs w:val="24"/>
    </w:rPr>
  </w:style>
  <w:style w:type="character" w:customStyle="1" w:styleId="80">
    <w:name w:val="Заголовок 8 Знак"/>
    <w:basedOn w:val="a0"/>
    <w:link w:val="8"/>
    <w:rsid w:val="00404D59"/>
    <w:rPr>
      <w:rFonts w:ascii="Times New Roman" w:eastAsia="Times New Roman" w:hAnsi="Times New Roman" w:cs="Times New Roman"/>
      <w:b/>
      <w:bCs/>
      <w:sz w:val="24"/>
      <w:szCs w:val="24"/>
    </w:rPr>
  </w:style>
  <w:style w:type="character" w:customStyle="1" w:styleId="90">
    <w:name w:val="Заголовок 9 Знак"/>
    <w:basedOn w:val="a0"/>
    <w:link w:val="9"/>
    <w:rsid w:val="00404D59"/>
    <w:rPr>
      <w:rFonts w:ascii="Times New Roman" w:eastAsia="Times New Roman" w:hAnsi="Times New Roman" w:cs="Times New Roman"/>
      <w:b/>
      <w:bCs/>
      <w:sz w:val="24"/>
      <w:szCs w:val="24"/>
      <w:u w:val="single"/>
    </w:rPr>
  </w:style>
  <w:style w:type="paragraph" w:styleId="a6">
    <w:name w:val="List Paragraph"/>
    <w:basedOn w:val="a"/>
    <w:uiPriority w:val="34"/>
    <w:qFormat/>
    <w:rsid w:val="00404D59"/>
    <w:pPr>
      <w:spacing w:after="160" w:line="259" w:lineRule="auto"/>
      <w:ind w:left="720"/>
      <w:contextualSpacing/>
    </w:pPr>
    <w:rPr>
      <w:rFonts w:eastAsiaTheme="minorHAnsi"/>
      <w:lang w:eastAsia="en-US"/>
    </w:rPr>
  </w:style>
  <w:style w:type="paragraph" w:styleId="a7">
    <w:name w:val="Plain Text"/>
    <w:aliases w:val=" Знак2,Знак2"/>
    <w:basedOn w:val="a"/>
    <w:link w:val="a8"/>
    <w:rsid w:val="00404D59"/>
    <w:pPr>
      <w:spacing w:after="0" w:line="240" w:lineRule="auto"/>
    </w:pPr>
    <w:rPr>
      <w:rFonts w:ascii="Courier New" w:eastAsia="Times New Roman" w:hAnsi="Courier New" w:cs="Courier New"/>
      <w:sz w:val="20"/>
      <w:szCs w:val="20"/>
    </w:rPr>
  </w:style>
  <w:style w:type="character" w:customStyle="1" w:styleId="a8">
    <w:name w:val="Текст Знак"/>
    <w:aliases w:val=" Знак2 Знак,Знак2 Знак"/>
    <w:basedOn w:val="a0"/>
    <w:link w:val="a7"/>
    <w:rsid w:val="00404D59"/>
    <w:rPr>
      <w:rFonts w:ascii="Courier New" w:eastAsia="Times New Roman" w:hAnsi="Courier New" w:cs="Courier New"/>
      <w:sz w:val="20"/>
      <w:szCs w:val="20"/>
    </w:rPr>
  </w:style>
  <w:style w:type="paragraph" w:styleId="a9">
    <w:name w:val="Body Text Indent"/>
    <w:basedOn w:val="a"/>
    <w:link w:val="aa"/>
    <w:rsid w:val="00404D59"/>
    <w:pPr>
      <w:spacing w:after="0" w:line="240" w:lineRule="auto"/>
      <w:ind w:firstLine="426"/>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rsid w:val="00404D59"/>
    <w:rPr>
      <w:rFonts w:ascii="Times New Roman" w:eastAsia="Times New Roman" w:hAnsi="Times New Roman" w:cs="Times New Roman"/>
      <w:sz w:val="24"/>
      <w:szCs w:val="20"/>
    </w:rPr>
  </w:style>
  <w:style w:type="paragraph" w:styleId="ab">
    <w:name w:val="Body Text"/>
    <w:basedOn w:val="a"/>
    <w:link w:val="ac"/>
    <w:uiPriority w:val="99"/>
    <w:semiHidden/>
    <w:unhideWhenUsed/>
    <w:rsid w:val="00404D59"/>
    <w:pPr>
      <w:spacing w:after="120" w:line="259" w:lineRule="auto"/>
    </w:pPr>
    <w:rPr>
      <w:rFonts w:eastAsiaTheme="minorHAnsi"/>
      <w:lang w:eastAsia="en-US"/>
    </w:rPr>
  </w:style>
  <w:style w:type="character" w:customStyle="1" w:styleId="ac">
    <w:name w:val="Основной текст Знак"/>
    <w:basedOn w:val="a0"/>
    <w:link w:val="ab"/>
    <w:uiPriority w:val="99"/>
    <w:semiHidden/>
    <w:rsid w:val="00404D59"/>
    <w:rPr>
      <w:rFonts w:eastAsiaTheme="minorHAnsi"/>
      <w:lang w:eastAsia="en-US"/>
    </w:rPr>
  </w:style>
  <w:style w:type="paragraph" w:styleId="ad">
    <w:name w:val="Block Text"/>
    <w:basedOn w:val="a"/>
    <w:unhideWhenUsed/>
    <w:rsid w:val="00404D59"/>
    <w:pPr>
      <w:spacing w:after="0" w:line="240" w:lineRule="auto"/>
      <w:ind w:left="180" w:right="256"/>
      <w:jc w:val="both"/>
    </w:pPr>
    <w:rPr>
      <w:rFonts w:ascii="Times New Roman" w:eastAsia="Times New Roman" w:hAnsi="Times New Roman" w:cs="Times New Roman"/>
      <w:szCs w:val="24"/>
    </w:rPr>
  </w:style>
  <w:style w:type="paragraph" w:styleId="ae">
    <w:name w:val="footnote text"/>
    <w:aliases w:val="Знак,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f"/>
    <w:unhideWhenUsed/>
    <w:qFormat/>
    <w:rsid w:val="00404D59"/>
    <w:pPr>
      <w:spacing w:after="0" w:line="240" w:lineRule="auto"/>
    </w:pPr>
    <w:rPr>
      <w:rFonts w:eastAsiaTheme="minorHAnsi"/>
      <w:sz w:val="20"/>
      <w:szCs w:val="20"/>
      <w:lang w:eastAsia="en-US"/>
    </w:rPr>
  </w:style>
  <w:style w:type="character" w:customStyle="1" w:styleId="af">
    <w:name w:val="Текст сноски Знак"/>
    <w:aliases w:val="Знак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Знак4 Знак Знак2"/>
    <w:basedOn w:val="a0"/>
    <w:link w:val="ae"/>
    <w:rsid w:val="00404D59"/>
    <w:rPr>
      <w:rFonts w:eastAsiaTheme="minorHAnsi"/>
      <w:sz w:val="20"/>
      <w:szCs w:val="20"/>
      <w:lang w:eastAsia="en-US"/>
    </w:rPr>
  </w:style>
  <w:style w:type="character" w:styleId="af0">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404D59"/>
    <w:rPr>
      <w:vertAlign w:val="superscript"/>
    </w:rPr>
  </w:style>
</w:styles>
</file>

<file path=word/webSettings.xml><?xml version="1.0" encoding="utf-8"?>
<w:webSettings xmlns:r="http://schemas.openxmlformats.org/officeDocument/2006/relationships" xmlns:w="http://schemas.openxmlformats.org/wordprocessingml/2006/main">
  <w:divs>
    <w:div w:id="16777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zyaeva.n@cfo-kia.ru" TargetMode="External"/><Relationship Id="rId3" Type="http://schemas.openxmlformats.org/officeDocument/2006/relationships/settings" Target="settings.xml"/><Relationship Id="rId7" Type="http://schemas.openxmlformats.org/officeDocument/2006/relationships/hyperlink" Target="http://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11802</Words>
  <Characters>67272</Characters>
  <Application>Microsoft Office Word</Application>
  <DocSecurity>0</DocSecurity>
  <Lines>560</Lines>
  <Paragraphs>157</Paragraphs>
  <ScaleCrop>false</ScaleCrop>
  <Company>Microsoft</Company>
  <LinksUpToDate>false</LinksUpToDate>
  <CharactersWithSpaces>78917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2023-08-04T10:27:00Z</dcterms:created>
  <dcterms:modified xsi:type="dcterms:W3CDTF">2023-08-04T10:27:00Z</dcterms:modified>
</cp:coreProperties>
</file>