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67" w:rsidRPr="00222367" w:rsidRDefault="00222367" w:rsidP="002223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22367">
        <w:rPr>
          <w:rFonts w:ascii="Times New Roman" w:hAnsi="Times New Roman"/>
          <w:b/>
          <w:color w:val="000000"/>
          <w:sz w:val="32"/>
          <w:szCs w:val="32"/>
        </w:rPr>
        <w:t xml:space="preserve">Администрации </w:t>
      </w:r>
      <w:proofErr w:type="spellStart"/>
      <w:r w:rsidRPr="00222367">
        <w:rPr>
          <w:rFonts w:ascii="Times New Roman" w:hAnsi="Times New Roman"/>
          <w:b/>
          <w:color w:val="000000"/>
          <w:sz w:val="32"/>
          <w:szCs w:val="32"/>
        </w:rPr>
        <w:t>Шилыковского</w:t>
      </w:r>
      <w:proofErr w:type="spellEnd"/>
      <w:r w:rsidRPr="00222367">
        <w:rPr>
          <w:rFonts w:ascii="Times New Roman" w:hAnsi="Times New Roman"/>
          <w:b/>
          <w:color w:val="000000"/>
          <w:sz w:val="32"/>
          <w:szCs w:val="32"/>
        </w:rPr>
        <w:t xml:space="preserve"> сельского поселения</w:t>
      </w:r>
    </w:p>
    <w:p w:rsidR="00222367" w:rsidRPr="00222367" w:rsidRDefault="00222367" w:rsidP="00222367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222367">
        <w:rPr>
          <w:rFonts w:ascii="Times New Roman" w:hAnsi="Times New Roman"/>
          <w:b/>
          <w:color w:val="000000"/>
          <w:sz w:val="32"/>
          <w:szCs w:val="32"/>
        </w:rPr>
        <w:t>Лежневского</w:t>
      </w:r>
      <w:proofErr w:type="spellEnd"/>
      <w:r w:rsidRPr="00222367">
        <w:rPr>
          <w:rFonts w:ascii="Times New Roman" w:hAnsi="Times New Roman"/>
          <w:b/>
          <w:color w:val="000000"/>
          <w:sz w:val="32"/>
          <w:szCs w:val="32"/>
        </w:rPr>
        <w:t xml:space="preserve"> муниципального района Ивановской области</w:t>
      </w:r>
    </w:p>
    <w:p w:rsidR="00222367" w:rsidRPr="00222367" w:rsidRDefault="00222367" w:rsidP="002223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2367" w:rsidRPr="00222367" w:rsidRDefault="00222367" w:rsidP="002223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22367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222367" w:rsidRDefault="00222367" w:rsidP="0022236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3743B" w:rsidRPr="00DF6DFF" w:rsidRDefault="003268D7" w:rsidP="00E06479">
      <w:pPr>
        <w:shd w:val="clear" w:color="auto" w:fill="FFFFFF"/>
        <w:spacing w:after="0" w:line="288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F6DFF">
        <w:rPr>
          <w:rFonts w:ascii="Times New Roman" w:hAnsi="Times New Roman"/>
          <w:b/>
          <w:color w:val="000000"/>
          <w:sz w:val="24"/>
          <w:szCs w:val="24"/>
          <w:lang w:eastAsia="ru-RU"/>
        </w:rPr>
        <w:t>от 04.02.2019г.</w:t>
      </w:r>
      <w:r w:rsidR="00B3743B" w:rsidRPr="00DF6DFF">
        <w:rPr>
          <w:rFonts w:ascii="Times New Roman" w:hAnsi="Times New Roman"/>
          <w:b/>
          <w:color w:val="000000"/>
          <w:sz w:val="24"/>
          <w:szCs w:val="24"/>
          <w:lang w:eastAsia="ru-RU"/>
        </w:rPr>
        <w:t>                                   </w:t>
      </w:r>
      <w:r w:rsidR="00DF6DF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</w:t>
      </w:r>
      <w:r w:rsidR="00B3743B" w:rsidRPr="00DF6DFF">
        <w:rPr>
          <w:rFonts w:ascii="Times New Roman" w:hAnsi="Times New Roman"/>
          <w:b/>
          <w:color w:val="000000"/>
          <w:sz w:val="24"/>
          <w:szCs w:val="24"/>
          <w:lang w:eastAsia="ru-RU"/>
        </w:rPr>
        <w:t>                            </w:t>
      </w:r>
      <w:r w:rsidRPr="00DF6DFF">
        <w:rPr>
          <w:rFonts w:ascii="Times New Roman" w:hAnsi="Times New Roman"/>
          <w:b/>
          <w:color w:val="000000"/>
          <w:sz w:val="24"/>
          <w:szCs w:val="24"/>
          <w:lang w:eastAsia="ru-RU"/>
        </w:rPr>
        <w:t>                         </w:t>
      </w:r>
      <w:r w:rsidR="00B3743B" w:rsidRPr="00DF6DF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          № </w:t>
      </w:r>
      <w:r w:rsidRPr="00DF6DFF">
        <w:rPr>
          <w:rFonts w:ascii="Times New Roman" w:hAnsi="Times New Roman"/>
          <w:b/>
          <w:color w:val="000000"/>
          <w:sz w:val="24"/>
          <w:szCs w:val="24"/>
          <w:lang w:eastAsia="ru-RU"/>
        </w:rPr>
        <w:t>10</w:t>
      </w:r>
    </w:p>
    <w:p w:rsidR="00B3743B" w:rsidRPr="00E06479" w:rsidRDefault="00B3743B" w:rsidP="00E06479">
      <w:pPr>
        <w:shd w:val="clear" w:color="auto" w:fill="FFFFFF"/>
        <w:spacing w:after="0" w:line="28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6479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</w:p>
    <w:p w:rsidR="00B3743B" w:rsidRPr="00222367" w:rsidRDefault="00B3743B" w:rsidP="00E06479">
      <w:pPr>
        <w:shd w:val="clear" w:color="auto" w:fill="FFFFFF"/>
        <w:spacing w:after="0" w:line="288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2236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Об утверждении Порядка взаимодействия </w:t>
      </w:r>
    </w:p>
    <w:p w:rsidR="00B3743B" w:rsidRPr="00222367" w:rsidRDefault="00B3743B" w:rsidP="00E06479">
      <w:pPr>
        <w:shd w:val="clear" w:color="auto" w:fill="FFFFFF"/>
        <w:spacing w:after="0" w:line="288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22367">
        <w:rPr>
          <w:rFonts w:ascii="Times New Roman" w:hAnsi="Times New Roman"/>
          <w:b/>
          <w:color w:val="000000"/>
          <w:sz w:val="24"/>
          <w:szCs w:val="24"/>
          <w:lang w:eastAsia="ru-RU"/>
        </w:rPr>
        <w:t>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B3743B" w:rsidRPr="00E06479" w:rsidRDefault="00B3743B" w:rsidP="00E06479">
      <w:pPr>
        <w:shd w:val="clear" w:color="auto" w:fill="FFFFFF"/>
        <w:spacing w:after="0" w:line="28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647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B3743B" w:rsidRPr="00222367" w:rsidRDefault="00B3743B" w:rsidP="00222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со статьей 17.3 Федерального закона от 11.08.1995 № 135-ФЗ «О благотворительной деятельности и добровольчестве (</w:t>
      </w:r>
      <w:proofErr w:type="spellStart"/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t>волонтерстве</w:t>
      </w:r>
      <w:proofErr w:type="spellEnd"/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t>)», постановлением Правительства Российской Федерации от 28.11.2018 № 1425 «</w:t>
      </w:r>
      <w:r w:rsidRPr="00222367">
        <w:rPr>
          <w:rFonts w:ascii="Times New Roman" w:hAnsi="Times New Roman"/>
          <w:sz w:val="24"/>
          <w:szCs w:val="24"/>
        </w:rPr>
        <w:t xml:space="preserve"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</w:t>
      </w:r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администрация</w:t>
      </w:r>
      <w:r w:rsidR="002223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22367">
        <w:rPr>
          <w:rFonts w:ascii="Times New Roman" w:hAnsi="Times New Roman"/>
          <w:color w:val="000000"/>
          <w:sz w:val="24"/>
          <w:szCs w:val="24"/>
          <w:lang w:eastAsia="ru-RU"/>
        </w:rPr>
        <w:t>Шилыковского</w:t>
      </w:r>
      <w:proofErr w:type="spellEnd"/>
      <w:r w:rsidR="002223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п о с т а н о в л я е т</w:t>
      </w:r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B3743B" w:rsidRPr="00222367" w:rsidRDefault="00B3743B" w:rsidP="00223540">
      <w:pPr>
        <w:shd w:val="clear" w:color="auto" w:fill="FFFFFF"/>
        <w:spacing w:after="0" w:line="288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B3743B" w:rsidRDefault="00B3743B" w:rsidP="00223540">
      <w:pPr>
        <w:shd w:val="clear" w:color="auto" w:fill="FFFFFF"/>
        <w:spacing w:after="0" w:line="288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t>1. Утвердить 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(приложение № 1).</w:t>
      </w:r>
    </w:p>
    <w:p w:rsidR="00222367" w:rsidRPr="00222367" w:rsidRDefault="00222367" w:rsidP="00223540">
      <w:pPr>
        <w:shd w:val="clear" w:color="auto" w:fill="FFFFFF"/>
        <w:spacing w:after="0" w:line="288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743B" w:rsidRDefault="00B3743B" w:rsidP="00223540">
      <w:pPr>
        <w:shd w:val="clear" w:color="auto" w:fill="FFFFFF"/>
        <w:spacing w:after="0" w:line="288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222367" w:rsidRPr="00222367" w:rsidRDefault="00222367" w:rsidP="00223540">
      <w:pPr>
        <w:shd w:val="clear" w:color="auto" w:fill="FFFFFF"/>
        <w:spacing w:after="0" w:line="288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743B" w:rsidRDefault="00B3743B" w:rsidP="00222367">
      <w:pPr>
        <w:shd w:val="clear" w:color="auto" w:fill="FFFFFF"/>
        <w:spacing w:after="0" w:line="288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t>3. Обнародовать настоящее постанов</w:t>
      </w:r>
      <w:r w:rsidR="002223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ление в соответствии с Уставом </w:t>
      </w:r>
      <w:proofErr w:type="spellStart"/>
      <w:r w:rsidR="00222367">
        <w:rPr>
          <w:rFonts w:ascii="Times New Roman" w:hAnsi="Times New Roman"/>
          <w:color w:val="000000"/>
          <w:sz w:val="24"/>
          <w:szCs w:val="24"/>
          <w:lang w:eastAsia="ru-RU"/>
        </w:rPr>
        <w:t>Шилыковского</w:t>
      </w:r>
      <w:proofErr w:type="spellEnd"/>
      <w:r w:rsidR="002223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t>. Настоящее постановление вступает в силу после официального опубликования (обнародования).</w:t>
      </w:r>
    </w:p>
    <w:p w:rsidR="003268D7" w:rsidRPr="00222367" w:rsidRDefault="003268D7" w:rsidP="00222367">
      <w:pPr>
        <w:shd w:val="clear" w:color="auto" w:fill="FFFFFF"/>
        <w:spacing w:after="0" w:line="288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743B" w:rsidRPr="00222367" w:rsidRDefault="00B3743B" w:rsidP="00223540">
      <w:pPr>
        <w:shd w:val="clear" w:color="auto" w:fill="FFFFFF"/>
        <w:spacing w:after="0" w:line="288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B3743B" w:rsidRPr="00222367" w:rsidRDefault="00B3743B" w:rsidP="00222367">
      <w:pPr>
        <w:shd w:val="clear" w:color="auto" w:fill="FFFFFF"/>
        <w:spacing w:after="0" w:line="288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2236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222367" w:rsidRPr="00222367">
        <w:rPr>
          <w:rFonts w:ascii="Times New Roman" w:hAnsi="Times New Roman"/>
          <w:b/>
          <w:color w:val="000000"/>
          <w:sz w:val="24"/>
          <w:szCs w:val="24"/>
          <w:lang w:eastAsia="ru-RU"/>
        </w:rPr>
        <w:t>Шилыковского</w:t>
      </w:r>
      <w:proofErr w:type="spellEnd"/>
      <w:r w:rsidR="00222367" w:rsidRPr="0022236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сельского поселения                                                      Т.В. Ульянова</w:t>
      </w:r>
    </w:p>
    <w:p w:rsidR="00222367" w:rsidRPr="00222367" w:rsidRDefault="00222367" w:rsidP="00222367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743B" w:rsidRPr="00222367" w:rsidRDefault="00B3743B" w:rsidP="0042756F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22367" w:rsidRDefault="00222367" w:rsidP="00234B02">
      <w:pPr>
        <w:shd w:val="clear" w:color="auto" w:fill="FFFFFF"/>
        <w:spacing w:after="0" w:line="288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22367" w:rsidRDefault="00222367" w:rsidP="00234B02">
      <w:pPr>
        <w:shd w:val="clear" w:color="auto" w:fill="FFFFFF"/>
        <w:spacing w:after="0" w:line="288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22367" w:rsidRDefault="00222367" w:rsidP="00234B02">
      <w:pPr>
        <w:shd w:val="clear" w:color="auto" w:fill="FFFFFF"/>
        <w:spacing w:after="0" w:line="288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22367" w:rsidRDefault="00222367" w:rsidP="00234B02">
      <w:pPr>
        <w:shd w:val="clear" w:color="auto" w:fill="FFFFFF"/>
        <w:spacing w:after="0" w:line="288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22367" w:rsidRDefault="00222367" w:rsidP="00234B02">
      <w:pPr>
        <w:shd w:val="clear" w:color="auto" w:fill="FFFFFF"/>
        <w:spacing w:after="0" w:line="288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22367" w:rsidRDefault="00222367" w:rsidP="00234B02">
      <w:pPr>
        <w:shd w:val="clear" w:color="auto" w:fill="FFFFFF"/>
        <w:spacing w:after="0" w:line="288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22367" w:rsidRDefault="00222367" w:rsidP="00234B02">
      <w:pPr>
        <w:shd w:val="clear" w:color="auto" w:fill="FFFFFF"/>
        <w:spacing w:after="0" w:line="288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22367" w:rsidRDefault="00222367" w:rsidP="00234B02">
      <w:pPr>
        <w:shd w:val="clear" w:color="auto" w:fill="FFFFFF"/>
        <w:spacing w:after="0" w:line="288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743B" w:rsidRPr="00222367" w:rsidRDefault="00B3743B" w:rsidP="00234B02">
      <w:pPr>
        <w:shd w:val="clear" w:color="auto" w:fill="FFFFFF"/>
        <w:spacing w:after="0" w:line="288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B3743B" w:rsidRPr="00222367" w:rsidRDefault="00B3743B" w:rsidP="00234B02">
      <w:pPr>
        <w:shd w:val="clear" w:color="auto" w:fill="FFFFFF"/>
        <w:spacing w:after="0" w:line="288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DF6DFF" w:rsidRDefault="00DF6DFF" w:rsidP="00234B02">
      <w:pPr>
        <w:shd w:val="clear" w:color="auto" w:fill="FFFFFF"/>
        <w:spacing w:after="0" w:line="288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Шилыковского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B3743B" w:rsidRPr="00222367" w:rsidRDefault="00DF6DFF" w:rsidP="00234B02">
      <w:pPr>
        <w:shd w:val="clear" w:color="auto" w:fill="FFFFFF"/>
        <w:spacing w:after="0" w:line="288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 04.02.2019г. № 10</w:t>
      </w:r>
    </w:p>
    <w:p w:rsidR="00B3743B" w:rsidRPr="00222367" w:rsidRDefault="00B3743B" w:rsidP="00234B02">
      <w:pPr>
        <w:shd w:val="clear" w:color="auto" w:fill="FFFFFF"/>
        <w:spacing w:after="0" w:line="28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743B" w:rsidRPr="00222367" w:rsidRDefault="00B3743B" w:rsidP="00A9645D">
      <w:pPr>
        <w:shd w:val="clear" w:color="auto" w:fill="FFFFFF"/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743B" w:rsidRPr="00222367" w:rsidRDefault="00B3743B" w:rsidP="00A9645D">
      <w:pPr>
        <w:shd w:val="clear" w:color="auto" w:fill="FFFFFF"/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743B" w:rsidRPr="00222367" w:rsidRDefault="00B3743B" w:rsidP="00A9645D">
      <w:pPr>
        <w:shd w:val="clear" w:color="auto" w:fill="FFFFFF"/>
        <w:spacing w:after="0" w:line="28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t>Порядок</w:t>
      </w:r>
    </w:p>
    <w:p w:rsidR="00B3743B" w:rsidRPr="00222367" w:rsidRDefault="00B3743B" w:rsidP="00A9645D">
      <w:pPr>
        <w:shd w:val="clear" w:color="auto" w:fill="FFFFFF"/>
        <w:spacing w:after="0" w:line="28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t>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B3743B" w:rsidRPr="00222367" w:rsidRDefault="00B3743B" w:rsidP="00A9645D">
      <w:pPr>
        <w:shd w:val="clear" w:color="auto" w:fill="FFFFFF"/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743B" w:rsidRPr="00222367" w:rsidRDefault="00B3743B" w:rsidP="00AB07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367">
        <w:rPr>
          <w:rFonts w:ascii="Times New Roman" w:hAnsi="Times New Roman" w:cs="Times New Roman"/>
          <w:sz w:val="24"/>
          <w:szCs w:val="24"/>
        </w:rPr>
        <w:t xml:space="preserve">1. Настоящий 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 разработан в соответствии с положениями Гражданского </w:t>
      </w:r>
      <w:hyperlink r:id="rId4" w:history="1">
        <w:r w:rsidRPr="00222367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22236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5" w:history="1">
        <w:r w:rsidRPr="0022236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22367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Федерального закона от 11.08.1995 № 135-ФЗ «О благотворительной деятельности и добровольчестве (</w:t>
      </w:r>
      <w:proofErr w:type="spellStart"/>
      <w:r w:rsidRPr="00222367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Pr="00222367">
        <w:rPr>
          <w:rFonts w:ascii="Times New Roman" w:hAnsi="Times New Roman" w:cs="Times New Roman"/>
          <w:sz w:val="24"/>
          <w:szCs w:val="24"/>
        </w:rPr>
        <w:t xml:space="preserve">)», постановления Правительства Российской Федерации </w:t>
      </w:r>
      <w:r w:rsidRPr="00222367">
        <w:rPr>
          <w:rFonts w:ascii="Times New Roman" w:hAnsi="Times New Roman" w:cs="Times New Roman"/>
          <w:color w:val="000000"/>
          <w:sz w:val="24"/>
          <w:szCs w:val="24"/>
        </w:rPr>
        <w:t>от 28.11.2018 № 1425 «</w:t>
      </w:r>
      <w:r w:rsidRPr="00222367">
        <w:rPr>
          <w:rFonts w:ascii="Times New Roman" w:hAnsi="Times New Roman" w:cs="Times New Roman"/>
          <w:sz w:val="24"/>
          <w:szCs w:val="24"/>
        </w:rPr>
        <w:t xml:space="preserve"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организациями».  </w:t>
      </w:r>
    </w:p>
    <w:p w:rsidR="00B3743B" w:rsidRPr="00222367" w:rsidRDefault="00B3743B" w:rsidP="002223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367">
        <w:rPr>
          <w:rFonts w:ascii="Times New Roman" w:hAnsi="Times New Roman" w:cs="Times New Roman"/>
          <w:sz w:val="24"/>
          <w:szCs w:val="24"/>
        </w:rPr>
        <w:t xml:space="preserve">2. Настоящий Порядок устанавливает основы взаимодействия </w:t>
      </w:r>
      <w:r w:rsidRPr="00222367">
        <w:rPr>
          <w:rFonts w:ascii="Times New Roman" w:hAnsi="Times New Roman" w:cs="Times New Roman"/>
          <w:color w:val="000000"/>
          <w:sz w:val="24"/>
          <w:szCs w:val="24"/>
        </w:rPr>
        <w:t>организаторов добровольческой (волонтерской) деятельности, добровольческих (волонтерских) организаций с орга</w:t>
      </w:r>
      <w:r w:rsidR="00222367">
        <w:rPr>
          <w:rFonts w:ascii="Times New Roman" w:hAnsi="Times New Roman" w:cs="Times New Roman"/>
          <w:color w:val="000000"/>
          <w:sz w:val="24"/>
          <w:szCs w:val="24"/>
        </w:rPr>
        <w:t xml:space="preserve">нами местного самоуправления </w:t>
      </w:r>
      <w:proofErr w:type="spellStart"/>
      <w:r w:rsidR="00222367">
        <w:rPr>
          <w:rFonts w:ascii="Times New Roman" w:hAnsi="Times New Roman" w:cs="Times New Roman"/>
          <w:color w:val="000000"/>
          <w:sz w:val="24"/>
          <w:szCs w:val="24"/>
        </w:rPr>
        <w:t>Шилыковского</w:t>
      </w:r>
      <w:proofErr w:type="spellEnd"/>
      <w:r w:rsidR="0022236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222367">
        <w:rPr>
          <w:rFonts w:ascii="Times New Roman" w:hAnsi="Times New Roman" w:cs="Times New Roman"/>
          <w:color w:val="000000"/>
          <w:sz w:val="24"/>
          <w:szCs w:val="24"/>
        </w:rPr>
        <w:t xml:space="preserve"> и муниципальными </w:t>
      </w:r>
      <w:r w:rsidR="003268D7" w:rsidRPr="00222367">
        <w:rPr>
          <w:rFonts w:ascii="Times New Roman" w:hAnsi="Times New Roman" w:cs="Times New Roman"/>
          <w:color w:val="000000"/>
          <w:sz w:val="24"/>
          <w:szCs w:val="24"/>
        </w:rPr>
        <w:t>учреждениями</w:t>
      </w:r>
      <w:r w:rsidR="003268D7" w:rsidRPr="0022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8D7" w:rsidRPr="00222367"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="0022236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222367">
        <w:rPr>
          <w:rFonts w:ascii="Times New Roman" w:hAnsi="Times New Roman" w:cs="Times New Roman"/>
          <w:sz w:val="24"/>
          <w:szCs w:val="24"/>
        </w:rPr>
        <w:t>; процедуру заключения соглашения о взаимодействии и урегулирования разногласий.</w:t>
      </w:r>
    </w:p>
    <w:p w:rsidR="00B3743B" w:rsidRPr="00222367" w:rsidRDefault="00B3743B" w:rsidP="00AB07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367">
        <w:rPr>
          <w:rFonts w:ascii="Times New Roman" w:hAnsi="Times New Roman" w:cs="Times New Roman"/>
          <w:sz w:val="24"/>
          <w:szCs w:val="24"/>
        </w:rPr>
        <w:t xml:space="preserve">3. Перечень видов деятельности, в отношении которых применяется настоящий Порядок: </w:t>
      </w:r>
    </w:p>
    <w:p w:rsidR="00B3743B" w:rsidRPr="00222367" w:rsidRDefault="00B3743B" w:rsidP="00AB07A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22367">
        <w:rPr>
          <w:rFonts w:ascii="Times New Roman" w:hAnsi="Times New Roman" w:cs="Times New Roman"/>
          <w:sz w:val="24"/>
          <w:szCs w:val="24"/>
        </w:rPr>
        <w:t xml:space="preserve">1) содействие в оказании медицинской помощи в организациях, оказывающих медицинскую помощь; </w:t>
      </w:r>
    </w:p>
    <w:p w:rsidR="00B3743B" w:rsidRPr="00222367" w:rsidRDefault="00B3743B" w:rsidP="00AB07A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367">
        <w:rPr>
          <w:rFonts w:ascii="Times New Roman" w:hAnsi="Times New Roman" w:cs="Times New Roman"/>
          <w:sz w:val="24"/>
          <w:szCs w:val="24"/>
        </w:rPr>
        <w:t xml:space="preserve">2) содействие в оказании социальных услуг в стационарной форме социального обслуживания.      </w:t>
      </w:r>
    </w:p>
    <w:p w:rsidR="00B3743B" w:rsidRPr="00222367" w:rsidRDefault="00B3743B" w:rsidP="00AB07AF">
      <w:pPr>
        <w:shd w:val="clear" w:color="auto" w:fill="FFFFFF"/>
        <w:spacing w:after="0" w:line="288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t>4. Органы местного самоуправления и муниципальные учреждения осуществляют взаимодействие с организатором добровольческой (волонтерской) деятельности, добровольческими (волонтерскими) организациями посредством заключения соглашения о взаимодействии.</w:t>
      </w:r>
    </w:p>
    <w:p w:rsidR="00B3743B" w:rsidRPr="00222367" w:rsidRDefault="00B3743B" w:rsidP="00AB07AF">
      <w:pPr>
        <w:shd w:val="clear" w:color="auto" w:fill="FFFFFF"/>
        <w:spacing w:after="0" w:line="288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Организатор добровольческой (волонтерской) деятельности, добровольческая (волонтерская) организация в целях осуществления взаимодействия направляют органам местного самоуправления, муниципальным учреждениям предложение о намерении взаимодействовать в части организации добровольческой деятельности в порядке, установленном п. 2 Общих требований к порядку взаимодействия федеральных органов исполнительной власти, органов исполнительной власти субъектов Российской Федерации, </w:t>
      </w:r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организациями, утвержденных постановлением Правительства Российской Федерации от 28.11.2018 № 1425 (далее – Общие требования). </w:t>
      </w:r>
    </w:p>
    <w:p w:rsidR="00B3743B" w:rsidRPr="00222367" w:rsidRDefault="00B3743B" w:rsidP="00AB07AF">
      <w:pPr>
        <w:shd w:val="clear" w:color="auto" w:fill="FFFFFF"/>
        <w:spacing w:after="0" w:line="288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Предложение о намерении взаимодействовать должно содержать следующую информацию: </w:t>
      </w:r>
    </w:p>
    <w:p w:rsidR="00B3743B" w:rsidRPr="00222367" w:rsidRDefault="00B3743B" w:rsidP="00AB0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2367">
        <w:rPr>
          <w:rFonts w:ascii="Times New Roman" w:hAnsi="Times New Roman"/>
          <w:sz w:val="24"/>
          <w:szCs w:val="24"/>
        </w:rPr>
        <w:t>а) фамилию, имя, отчество (при наличии), если организатором добровольческой деятельности является физическое лицо;</w:t>
      </w:r>
    </w:p>
    <w:p w:rsidR="00B3743B" w:rsidRPr="00222367" w:rsidRDefault="00B3743B" w:rsidP="00AB0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2367">
        <w:rPr>
          <w:rFonts w:ascii="Times New Roman" w:hAnsi="Times New Roman"/>
          <w:sz w:val="24"/>
          <w:szCs w:val="24"/>
        </w:rPr>
        <w:t>б) 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B3743B" w:rsidRPr="00222367" w:rsidRDefault="00B3743B" w:rsidP="00AB0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2367">
        <w:rPr>
          <w:rFonts w:ascii="Times New Roman" w:hAnsi="Times New Roman"/>
          <w:sz w:val="24"/>
          <w:szCs w:val="24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B3743B" w:rsidRPr="00222367" w:rsidRDefault="00B3743B" w:rsidP="00AB0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2367">
        <w:rPr>
          <w:rFonts w:ascii="Times New Roman" w:hAnsi="Times New Roman"/>
          <w:sz w:val="24"/>
          <w:szCs w:val="24"/>
        </w:rPr>
        <w:t>г) 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B3743B" w:rsidRPr="00222367" w:rsidRDefault="00B3743B" w:rsidP="00AB0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2367">
        <w:rPr>
          <w:rFonts w:ascii="Times New Roman" w:hAnsi="Times New Roman"/>
          <w:sz w:val="24"/>
          <w:szCs w:val="24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222367">
        <w:rPr>
          <w:rFonts w:ascii="Times New Roman" w:hAnsi="Times New Roman"/>
          <w:sz w:val="24"/>
          <w:szCs w:val="24"/>
        </w:rPr>
        <w:t>волонтерства</w:t>
      </w:r>
      <w:proofErr w:type="spellEnd"/>
      <w:r w:rsidRPr="00222367">
        <w:rPr>
          <w:rFonts w:ascii="Times New Roman" w:hAnsi="Times New Roman"/>
          <w:sz w:val="24"/>
          <w:szCs w:val="24"/>
        </w:rPr>
        <w:t>) (при наличии);</w:t>
      </w:r>
    </w:p>
    <w:p w:rsidR="00B3743B" w:rsidRPr="00222367" w:rsidRDefault="00B3743B" w:rsidP="00AB0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2367">
        <w:rPr>
          <w:rFonts w:ascii="Times New Roman" w:hAnsi="Times New Roman"/>
          <w:sz w:val="24"/>
          <w:szCs w:val="24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6" w:history="1">
        <w:r w:rsidRPr="00222367">
          <w:rPr>
            <w:rFonts w:ascii="Times New Roman" w:hAnsi="Times New Roman"/>
            <w:sz w:val="24"/>
            <w:szCs w:val="24"/>
          </w:rPr>
          <w:t>пунктом 1 статьи 2</w:t>
        </w:r>
      </w:hyperlink>
      <w:r w:rsidRPr="00222367">
        <w:rPr>
          <w:rFonts w:ascii="Times New Roman" w:hAnsi="Times New Roman"/>
          <w:sz w:val="24"/>
          <w:szCs w:val="24"/>
        </w:rPr>
        <w:t xml:space="preserve"> Федерального закона "О благотворительной деятельности и добровольчестве (</w:t>
      </w:r>
      <w:proofErr w:type="spellStart"/>
      <w:r w:rsidRPr="00222367">
        <w:rPr>
          <w:rFonts w:ascii="Times New Roman" w:hAnsi="Times New Roman"/>
          <w:sz w:val="24"/>
          <w:szCs w:val="24"/>
        </w:rPr>
        <w:t>во</w:t>
      </w:r>
      <w:bookmarkStart w:id="0" w:name="_GoBack"/>
      <w:bookmarkEnd w:id="0"/>
      <w:r w:rsidRPr="00222367">
        <w:rPr>
          <w:rFonts w:ascii="Times New Roman" w:hAnsi="Times New Roman"/>
          <w:sz w:val="24"/>
          <w:szCs w:val="24"/>
        </w:rPr>
        <w:t>лонтерстве</w:t>
      </w:r>
      <w:proofErr w:type="spellEnd"/>
      <w:r w:rsidRPr="00222367">
        <w:rPr>
          <w:rFonts w:ascii="Times New Roman" w:hAnsi="Times New Roman"/>
          <w:sz w:val="24"/>
          <w:szCs w:val="24"/>
        </w:rPr>
        <w:t>)"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B3743B" w:rsidRPr="00222367" w:rsidRDefault="00B3743B" w:rsidP="00AB07AF">
      <w:pPr>
        <w:shd w:val="clear" w:color="auto" w:fill="FFFFFF"/>
        <w:spacing w:after="0" w:line="288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 Отсутствие в предложении о намерении взаимодействовать обязательных сведений, указанных в п. 6 </w:t>
      </w:r>
      <w:r w:rsidR="00EF7721" w:rsidRPr="00222367">
        <w:rPr>
          <w:rFonts w:ascii="Times New Roman" w:hAnsi="Times New Roman"/>
          <w:color w:val="000000"/>
          <w:sz w:val="24"/>
          <w:szCs w:val="24"/>
          <w:lang w:eastAsia="ru-RU"/>
        </w:rPr>
        <w:t>настоящего Порядка,</w:t>
      </w:r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влечет отказ в принятии предложения.</w:t>
      </w:r>
    </w:p>
    <w:p w:rsidR="00B3743B" w:rsidRPr="00222367" w:rsidRDefault="00B3743B" w:rsidP="00AB07AF">
      <w:pPr>
        <w:shd w:val="clear" w:color="auto" w:fill="FFFFFF"/>
        <w:spacing w:after="0" w:line="288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 Поступившие в орган местного самоуправления или муниципальное учреждение предложения о намерении взаимодействовать регистрируются не позднее следующего рабочего дня с момента поступления соответствующего предложения.   </w:t>
      </w:r>
    </w:p>
    <w:p w:rsidR="00B3743B" w:rsidRPr="00222367" w:rsidRDefault="00B3743B" w:rsidP="00AB07AF">
      <w:pPr>
        <w:shd w:val="clear" w:color="auto" w:fill="FFFFFF"/>
        <w:spacing w:after="0" w:line="288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9. Рассмотрение органом местного самоуправления или муниципальным учреждением предложения о намерении взаимодействовать осуществляется по резолюции руководителя ответственным работником органа местного самоуправления или муниципального </w:t>
      </w:r>
      <w:proofErr w:type="gramStart"/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t>учреждения  в</w:t>
      </w:r>
      <w:proofErr w:type="gramEnd"/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срок, не превышающей 10 рабочих дней со дня регистрации предложения. Срок рассмотрения предложения может быть увеличен на 10 рабочих дней руководителем органа местного самоуправления или муниципального учреждения в случае, если необходимо запросить дополнительную информацию у организатора добровольческой (волонтерской) деятельности, добровольческой (волонтерской) организации.   </w:t>
      </w:r>
    </w:p>
    <w:p w:rsidR="00B3743B" w:rsidRPr="00222367" w:rsidRDefault="00B3743B" w:rsidP="00AB07AF">
      <w:pPr>
        <w:shd w:val="clear" w:color="auto" w:fill="FFFFFF"/>
        <w:spacing w:after="0" w:line="288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10. По результатам рассмотрения предложения о взаимодействии принимается одно из решений, предусмотренных п. 3 Общих требований. Решение выносится в форме распоряжения руководителя органа местного самоуправления или муниципального учреждения. </w:t>
      </w:r>
    </w:p>
    <w:p w:rsidR="00B3743B" w:rsidRPr="00222367" w:rsidRDefault="00B3743B" w:rsidP="00AB07AF">
      <w:pPr>
        <w:shd w:val="clear" w:color="auto" w:fill="FFFFFF"/>
        <w:spacing w:after="0" w:line="288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11. О принятом решении орган местного самоуправления или муниципальное учреждение информирует организатора добровольческой (волонтерской) деятельности, добровольческую (волонтерскую) организацию в порядке и сроки, установленные п. 4 Общих требований путем направления копии соответствующего распоряжения, предусмотренного п. 10 настоящего Порядка. </w:t>
      </w:r>
    </w:p>
    <w:p w:rsidR="00B3743B" w:rsidRPr="00222367" w:rsidRDefault="00B3743B" w:rsidP="00AB07AF">
      <w:pPr>
        <w:shd w:val="clear" w:color="auto" w:fill="FFFFFF"/>
        <w:spacing w:after="0" w:line="288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12. Взаимодействие органов местного самоуправления, муниципальных учреждений с организатором добровольческой (волонтерской) деятельности, добровольческой </w:t>
      </w:r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(волонтерской) организацией осуществляется на основании соглашения о взаимодействии (далее - соглашение) за исключением случаев, определенных сторонами. </w:t>
      </w:r>
    </w:p>
    <w:p w:rsidR="00B3743B" w:rsidRPr="00222367" w:rsidRDefault="00B3743B" w:rsidP="00AB07AF">
      <w:pPr>
        <w:shd w:val="clear" w:color="auto" w:fill="FFFFFF"/>
        <w:spacing w:after="0" w:line="288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13. В случае принятия органом местного самоуправления или муниципальным учреждением решения об одобрении предложения о взаимодействии одновременно с копией распоряжения, предусмотренного п. 10 настоящего порядка, организатору добровольческой (волонтерской) деятельности, добровольческой (волонтерской) организации направляется проект соглашения о взаимодействии, который должен содержать условия, предусмотренные п. 8 Общих требований.  </w:t>
      </w:r>
    </w:p>
    <w:p w:rsidR="00B3743B" w:rsidRPr="00222367" w:rsidRDefault="00B3743B" w:rsidP="00AB07AF">
      <w:pPr>
        <w:shd w:val="clear" w:color="auto" w:fill="FFFFFF"/>
        <w:spacing w:after="0" w:line="288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14. 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орган местного самоуправления или муниципальное учреждение протокол разногласий относительно содержания проекта соглашения не позднее 5 рабочих дней с момента получения проекта. При </w:t>
      </w:r>
      <w:r w:rsidR="00EF7721" w:rsidRPr="00222367">
        <w:rPr>
          <w:rFonts w:ascii="Times New Roman" w:hAnsi="Times New Roman"/>
          <w:color w:val="000000"/>
          <w:sz w:val="24"/>
          <w:szCs w:val="24"/>
          <w:lang w:eastAsia="ru-RU"/>
        </w:rPr>
        <w:t>не поступлении</w:t>
      </w:r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указанный срок в орган местного самоуправления или муниципальное учреждение протокола разногласий, проект соглашения считается согласованным.   </w:t>
      </w:r>
    </w:p>
    <w:p w:rsidR="00B3743B" w:rsidRPr="00222367" w:rsidRDefault="00B3743B" w:rsidP="00AB07AF">
      <w:pPr>
        <w:shd w:val="clear" w:color="auto" w:fill="FFFFFF"/>
        <w:spacing w:after="0" w:line="288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15. В случае поступления в орган местного самоуправления или муниципальное учреждение протокола разногласий данными органом или учреждением принимаются все возможные меры к скорейшему урегулированию возникших разногласий, для чего организуются встречи и переговоры с организатором добровольческой (волонтерской) деятельности, представителем добровольческой (волонтерской) организации, вносятся согласованные изменения в проект соглашения.     </w:t>
      </w:r>
    </w:p>
    <w:p w:rsidR="00B3743B" w:rsidRPr="00222367" w:rsidRDefault="00B3743B" w:rsidP="00AB07AF">
      <w:pPr>
        <w:shd w:val="clear" w:color="auto" w:fill="FFFFFF"/>
        <w:spacing w:after="0" w:line="288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16. Соглашение заключается в форме отдельного документа, который подписывается от лица органа местного самоуправления или муниципального учреждения их руководителем. Для подписания соглашения организатор добровольческой (волонтерской) деятельности, представитель добровольческой (волонтерской) организации приглашается в орган местного самоуправления, муниципальное учреждение. Соглашение изготавливается и подписывается в двух экземплярах, имеющих равную юридическую силу, один из которых остается в органе местного самоуправления или муниципальном учреждении, а другой передается организатору добровольческой (волонтерской) деятельности, добровольческой (волонтерской) организации.  </w:t>
      </w:r>
    </w:p>
    <w:p w:rsidR="00B3743B" w:rsidRPr="00222367" w:rsidRDefault="00B3743B" w:rsidP="00AB07AF">
      <w:pPr>
        <w:shd w:val="clear" w:color="auto" w:fill="FFFFFF"/>
        <w:spacing w:after="0" w:line="288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17. Соглашение должно быть подписано не позднее 14 рабочих дней со дня </w:t>
      </w:r>
      <w:r w:rsidR="003268D7" w:rsidRPr="00222367">
        <w:rPr>
          <w:rFonts w:ascii="Times New Roman" w:hAnsi="Times New Roman"/>
          <w:color w:val="000000"/>
          <w:sz w:val="24"/>
          <w:szCs w:val="24"/>
          <w:lang w:eastAsia="ru-RU"/>
        </w:rPr>
        <w:t>получения организатором</w:t>
      </w:r>
      <w:r w:rsidRPr="002223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добровольческой (волонтерской) деятельности, добровольческой (волонтерской) организацией решения об одобрении предложения о взаимодействии. </w:t>
      </w:r>
    </w:p>
    <w:p w:rsidR="00B3743B" w:rsidRPr="00222367" w:rsidRDefault="00B3743B" w:rsidP="00A9645D">
      <w:pPr>
        <w:shd w:val="clear" w:color="auto" w:fill="FFFFFF"/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743B" w:rsidRPr="00222367" w:rsidRDefault="00B3743B" w:rsidP="00A9645D">
      <w:pPr>
        <w:shd w:val="clear" w:color="auto" w:fill="FFFFFF"/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743B" w:rsidRPr="00222367" w:rsidRDefault="00B3743B" w:rsidP="000A4E08">
      <w:pPr>
        <w:shd w:val="clear" w:color="auto" w:fill="FFFFFF"/>
        <w:spacing w:after="0" w:line="288" w:lineRule="atLeast"/>
        <w:rPr>
          <w:rFonts w:ascii="Times New Roman" w:hAnsi="Times New Roman"/>
          <w:sz w:val="24"/>
          <w:szCs w:val="24"/>
        </w:rPr>
      </w:pPr>
    </w:p>
    <w:p w:rsidR="00B3743B" w:rsidRPr="00222367" w:rsidRDefault="00B3743B" w:rsidP="00234B02">
      <w:pPr>
        <w:shd w:val="clear" w:color="auto" w:fill="FFFFFF"/>
        <w:spacing w:after="0" w:line="288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743B" w:rsidRPr="00222367" w:rsidRDefault="00B3743B" w:rsidP="0022354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B3743B" w:rsidRPr="00222367" w:rsidSect="00234B0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89"/>
    <w:rsid w:val="000A4E08"/>
    <w:rsid w:val="000A677B"/>
    <w:rsid w:val="000F432F"/>
    <w:rsid w:val="001372D5"/>
    <w:rsid w:val="00185523"/>
    <w:rsid w:val="001C5D9F"/>
    <w:rsid w:val="00205B17"/>
    <w:rsid w:val="00222367"/>
    <w:rsid w:val="00223540"/>
    <w:rsid w:val="00234B02"/>
    <w:rsid w:val="00235209"/>
    <w:rsid w:val="002A08E3"/>
    <w:rsid w:val="002C49E3"/>
    <w:rsid w:val="003268D7"/>
    <w:rsid w:val="003A2F00"/>
    <w:rsid w:val="0042756F"/>
    <w:rsid w:val="00476495"/>
    <w:rsid w:val="00485C7A"/>
    <w:rsid w:val="004E1C4B"/>
    <w:rsid w:val="008A0C0C"/>
    <w:rsid w:val="00947A91"/>
    <w:rsid w:val="00954F9B"/>
    <w:rsid w:val="00962605"/>
    <w:rsid w:val="00A43650"/>
    <w:rsid w:val="00A9645D"/>
    <w:rsid w:val="00AA6CAE"/>
    <w:rsid w:val="00AB07AF"/>
    <w:rsid w:val="00B3743B"/>
    <w:rsid w:val="00BF5338"/>
    <w:rsid w:val="00DF6DFF"/>
    <w:rsid w:val="00E06479"/>
    <w:rsid w:val="00EF7721"/>
    <w:rsid w:val="00FA3C89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7437DE-A1F1-459E-80C3-AEA08028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7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45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22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BE50831B2FB84570D9EC0C7D225F100F4F800E4DA9A3CF09A8D9FDD6FE1A35DCEFBEC8092534516C74E0DDC0990C1BCCE46BACL1M8I" TargetMode="External"/><Relationship Id="rId5" Type="http://schemas.openxmlformats.org/officeDocument/2006/relationships/hyperlink" Target="consultantplus://offline/ref=BF2E1822F2754DB50CEE7EAE57DCD2F416FC6C5C8DA92DA821F97B3268m4S6I" TargetMode="External"/><Relationship Id="rId4" Type="http://schemas.openxmlformats.org/officeDocument/2006/relationships/hyperlink" Target="consultantplus://offline/ref=BF2E1822F2754DB50CEE7EAE57DCD2F417F5655C8AA32DA821F97B3268m4S6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Организация МФЦ Лежневского мун.рай.</cp:lastModifiedBy>
  <cp:revision>3</cp:revision>
  <dcterms:created xsi:type="dcterms:W3CDTF">2019-02-01T05:48:00Z</dcterms:created>
  <dcterms:modified xsi:type="dcterms:W3CDTF">2019-02-01T06:27:00Z</dcterms:modified>
</cp:coreProperties>
</file>