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3D" w:rsidRPr="00037E36" w:rsidRDefault="00AF513D" w:rsidP="00123B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37E3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37E36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 w:rsidRPr="00037E36">
        <w:rPr>
          <w:rFonts w:ascii="Times New Roman" w:eastAsia="Batang" w:hAnsi="Times New Roman"/>
          <w:b/>
          <w:bCs/>
          <w:sz w:val="28"/>
          <w:szCs w:val="28"/>
        </w:rPr>
        <w:t>ЛЕЖНЕВСКИЙ МУНИЦИПАЛЬНЫЙ РАЙОН</w:t>
      </w:r>
    </w:p>
    <w:p w:rsidR="00AF513D" w:rsidRPr="00037E36" w:rsidRDefault="008B59D8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СОВЕТ ШИЛЫКОВСКОГО</w:t>
      </w:r>
      <w:r w:rsidR="00AF513D" w:rsidRPr="00037E36">
        <w:rPr>
          <w:rFonts w:ascii="Times New Roman" w:eastAsia="Batang" w:hAnsi="Times New Roman"/>
          <w:b/>
          <w:bCs/>
          <w:sz w:val="28"/>
          <w:szCs w:val="28"/>
        </w:rPr>
        <w:t xml:space="preserve"> СЕЛЬСКОГО  ПОСЕЛЕНИЯ</w:t>
      </w:r>
    </w:p>
    <w:p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</w:p>
    <w:p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</w:p>
    <w:p w:rsidR="00AF513D" w:rsidRPr="00037E36" w:rsidRDefault="0055448C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РЕШЕНИЕ</w:t>
      </w:r>
    </w:p>
    <w:p w:rsidR="00AF513D" w:rsidRPr="00037E36" w:rsidRDefault="00AF513D" w:rsidP="00037E36">
      <w:pPr>
        <w:spacing w:after="0" w:line="240" w:lineRule="auto"/>
        <w:ind w:firstLine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13D" w:rsidRDefault="00AF513D" w:rsidP="0055448C">
      <w:pPr>
        <w:tabs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037E36">
        <w:rPr>
          <w:rFonts w:ascii="Times New Roman" w:hAnsi="Times New Roman"/>
          <w:bCs/>
          <w:sz w:val="28"/>
          <w:szCs w:val="28"/>
        </w:rPr>
        <w:t>т</w:t>
      </w:r>
      <w:r w:rsidR="0055448C">
        <w:rPr>
          <w:rFonts w:ascii="Times New Roman" w:hAnsi="Times New Roman"/>
          <w:bCs/>
          <w:sz w:val="28"/>
          <w:szCs w:val="28"/>
        </w:rPr>
        <w:t xml:space="preserve"> 19</w:t>
      </w:r>
      <w:r w:rsidRPr="00037E36">
        <w:rPr>
          <w:rFonts w:ascii="Times New Roman" w:hAnsi="Times New Roman"/>
          <w:bCs/>
          <w:sz w:val="28"/>
          <w:szCs w:val="28"/>
        </w:rPr>
        <w:t xml:space="preserve"> февраля </w:t>
      </w:r>
      <w:r w:rsidR="00C43B5E">
        <w:rPr>
          <w:rFonts w:ascii="Times New Roman" w:hAnsi="Times New Roman"/>
          <w:bCs/>
          <w:sz w:val="28"/>
          <w:szCs w:val="28"/>
        </w:rPr>
        <w:t>2020</w:t>
      </w:r>
      <w:r w:rsidRPr="00037E36">
        <w:rPr>
          <w:rFonts w:ascii="Times New Roman" w:hAnsi="Times New Roman"/>
          <w:bCs/>
          <w:sz w:val="28"/>
          <w:szCs w:val="28"/>
        </w:rPr>
        <w:t>г</w:t>
      </w:r>
      <w:r w:rsidR="0055448C">
        <w:rPr>
          <w:rFonts w:ascii="Times New Roman" w:hAnsi="Times New Roman"/>
          <w:bCs/>
          <w:sz w:val="28"/>
          <w:szCs w:val="28"/>
        </w:rPr>
        <w:tab/>
      </w:r>
      <w:r w:rsidR="00C43B5E">
        <w:rPr>
          <w:rFonts w:ascii="Times New Roman" w:hAnsi="Times New Roman"/>
          <w:bCs/>
          <w:sz w:val="28"/>
          <w:szCs w:val="28"/>
        </w:rPr>
        <w:t>.</w:t>
      </w:r>
      <w:r w:rsidR="0055448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№</w:t>
      </w:r>
      <w:r w:rsidR="00050DEE">
        <w:rPr>
          <w:rFonts w:ascii="Times New Roman" w:hAnsi="Times New Roman"/>
          <w:bCs/>
          <w:sz w:val="28"/>
          <w:szCs w:val="28"/>
        </w:rPr>
        <w:t>5</w:t>
      </w:r>
    </w:p>
    <w:p w:rsidR="0055448C" w:rsidRDefault="0055448C" w:rsidP="0055448C">
      <w:pPr>
        <w:tabs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F513D" w:rsidRDefault="00AF513D" w:rsidP="00037E3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F513D" w:rsidRDefault="00AF513D" w:rsidP="00037E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48C">
        <w:rPr>
          <w:rFonts w:ascii="Times New Roman" w:hAnsi="Times New Roman"/>
          <w:b/>
          <w:color w:val="000000"/>
          <w:sz w:val="28"/>
          <w:szCs w:val="28"/>
        </w:rPr>
        <w:t>Об установлении границ</w:t>
      </w:r>
      <w:r w:rsidRPr="00037E36">
        <w:rPr>
          <w:rFonts w:ascii="Times New Roman" w:hAnsi="Times New Roman"/>
          <w:b/>
          <w:color w:val="000000"/>
          <w:sz w:val="28"/>
          <w:szCs w:val="28"/>
        </w:rPr>
        <w:t xml:space="preserve"> территории, на которой будет осуществляться территориальное общественн</w:t>
      </w:r>
      <w:r w:rsidR="0055448C">
        <w:rPr>
          <w:rFonts w:ascii="Times New Roman" w:hAnsi="Times New Roman"/>
          <w:b/>
          <w:color w:val="000000"/>
          <w:sz w:val="28"/>
          <w:szCs w:val="28"/>
        </w:rPr>
        <w:t>ое самоуправление «Лидер</w:t>
      </w:r>
      <w:r w:rsidRPr="00037E36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177ED8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177ED8" w:rsidRPr="00037E36">
        <w:rPr>
          <w:rFonts w:ascii="Times New Roman" w:hAnsi="Times New Roman"/>
          <w:b/>
          <w:color w:val="000000"/>
          <w:sz w:val="28"/>
          <w:szCs w:val="28"/>
        </w:rPr>
        <w:t>территориальное общественн</w:t>
      </w:r>
      <w:r w:rsidR="00177ED8">
        <w:rPr>
          <w:rFonts w:ascii="Times New Roman" w:hAnsi="Times New Roman"/>
          <w:b/>
          <w:color w:val="000000"/>
          <w:sz w:val="28"/>
          <w:szCs w:val="28"/>
        </w:rPr>
        <w:t xml:space="preserve">ое самоуправление «Наш двор» </w:t>
      </w:r>
      <w:r w:rsidR="0052503A">
        <w:rPr>
          <w:rFonts w:ascii="Times New Roman" w:hAnsi="Times New Roman"/>
          <w:b/>
          <w:color w:val="000000"/>
          <w:sz w:val="28"/>
          <w:szCs w:val="28"/>
        </w:rPr>
        <w:t>Шилыковского сельского поселения</w:t>
      </w:r>
    </w:p>
    <w:p w:rsidR="00AF513D" w:rsidRDefault="00AF513D" w:rsidP="00037E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513D" w:rsidRDefault="00AF513D" w:rsidP="00037E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513D" w:rsidRDefault="00AF513D" w:rsidP="00FB53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FB53A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52503A">
        <w:rPr>
          <w:rFonts w:ascii="Times New Roman" w:hAnsi="Times New Roman"/>
          <w:color w:val="000000"/>
          <w:sz w:val="28"/>
          <w:szCs w:val="28"/>
        </w:rPr>
        <w:t>Рассмотрев заявления председателей организационных</w:t>
      </w:r>
      <w:r w:rsidRPr="00037E36">
        <w:rPr>
          <w:rFonts w:ascii="Times New Roman" w:hAnsi="Times New Roman"/>
          <w:color w:val="000000"/>
          <w:sz w:val="28"/>
          <w:szCs w:val="28"/>
        </w:rPr>
        <w:t xml:space="preserve"> комитет</w:t>
      </w:r>
      <w:r w:rsidR="0052503A">
        <w:rPr>
          <w:rFonts w:ascii="Times New Roman" w:hAnsi="Times New Roman"/>
          <w:color w:val="000000"/>
          <w:sz w:val="28"/>
          <w:szCs w:val="28"/>
        </w:rPr>
        <w:t>ов по созданию ТОС «Лидер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2503A">
        <w:rPr>
          <w:rFonts w:ascii="Times New Roman" w:hAnsi="Times New Roman"/>
          <w:color w:val="000000"/>
          <w:sz w:val="28"/>
          <w:szCs w:val="28"/>
        </w:rPr>
        <w:t xml:space="preserve"> Куклевой Елены Викторовны на территории села Шилыково Шилыковского сельского поселения Лежневского района и ТОС «Наш двор»</w:t>
      </w:r>
      <w:r w:rsidR="00D67E32">
        <w:rPr>
          <w:rFonts w:ascii="Times New Roman" w:hAnsi="Times New Roman"/>
          <w:color w:val="000000"/>
          <w:sz w:val="28"/>
          <w:szCs w:val="28"/>
        </w:rPr>
        <w:t xml:space="preserve"> Пряхиной Светланы Фаритовны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</w:t>
      </w:r>
      <w:r w:rsidR="0052503A">
        <w:rPr>
          <w:rFonts w:ascii="Times New Roman" w:hAnsi="Times New Roman"/>
          <w:color w:val="000000"/>
          <w:sz w:val="28"/>
          <w:szCs w:val="28"/>
        </w:rPr>
        <w:t>ритории села Чернцы Шилыковского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Леж</w:t>
      </w:r>
      <w:r w:rsidR="008439F4">
        <w:rPr>
          <w:rFonts w:ascii="Times New Roman" w:hAnsi="Times New Roman"/>
          <w:color w:val="000000"/>
          <w:sz w:val="28"/>
          <w:szCs w:val="28"/>
        </w:rPr>
        <w:t xml:space="preserve">невского района </w:t>
      </w:r>
      <w:r>
        <w:rPr>
          <w:rFonts w:ascii="Times New Roman" w:hAnsi="Times New Roman"/>
          <w:color w:val="000000"/>
          <w:sz w:val="28"/>
          <w:szCs w:val="28"/>
        </w:rPr>
        <w:t>в со</w:t>
      </w:r>
      <w:r w:rsidR="0052503A">
        <w:rPr>
          <w:rFonts w:ascii="Times New Roman" w:hAnsi="Times New Roman"/>
          <w:color w:val="000000"/>
          <w:sz w:val="28"/>
          <w:szCs w:val="28"/>
        </w:rPr>
        <w:t>ответствии с Уставом Шилыковского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 w:rsidR="0052503A">
        <w:rPr>
          <w:rFonts w:ascii="Times New Roman" w:hAnsi="Times New Roman"/>
          <w:color w:val="000000"/>
          <w:sz w:val="28"/>
          <w:szCs w:val="28"/>
        </w:rPr>
        <w:t>ого поселения, Совет Шилыковского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РЕШИЛ:</w:t>
      </w:r>
    </w:p>
    <w:p w:rsidR="00AF513D" w:rsidRDefault="00AF513D" w:rsidP="00037E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39F4" w:rsidRPr="008439F4" w:rsidRDefault="00AF513D" w:rsidP="008F2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7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границы территории, на которой будет осуществляться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2711">
        <w:rPr>
          <w:rFonts w:ascii="Times New Roman" w:hAnsi="Times New Roman"/>
          <w:color w:val="000000"/>
          <w:sz w:val="28"/>
          <w:szCs w:val="28"/>
        </w:rPr>
        <w:t>территориальное общественн</w:t>
      </w:r>
      <w:r w:rsidR="008439F4">
        <w:rPr>
          <w:rFonts w:ascii="Times New Roman" w:hAnsi="Times New Roman"/>
          <w:color w:val="000000"/>
          <w:sz w:val="28"/>
          <w:szCs w:val="28"/>
        </w:rPr>
        <w:t>ое самоуправление «Лидер» (ТОС «Лидер»</w:t>
      </w:r>
      <w:r>
        <w:rPr>
          <w:rFonts w:ascii="Times New Roman" w:hAnsi="Times New Roman"/>
          <w:color w:val="000000"/>
          <w:sz w:val="28"/>
          <w:szCs w:val="28"/>
        </w:rPr>
        <w:t>) в границах населенного</w:t>
      </w:r>
      <w:r w:rsidR="008439F4">
        <w:rPr>
          <w:rFonts w:ascii="Times New Roman" w:hAnsi="Times New Roman"/>
          <w:color w:val="000000"/>
          <w:sz w:val="28"/>
          <w:szCs w:val="28"/>
        </w:rPr>
        <w:t xml:space="preserve"> пункта село Шилыково</w:t>
      </w:r>
      <w:r>
        <w:rPr>
          <w:rFonts w:ascii="Times New Roman" w:hAnsi="Times New Roman"/>
          <w:color w:val="000000"/>
          <w:sz w:val="28"/>
          <w:szCs w:val="28"/>
        </w:rPr>
        <w:t xml:space="preserve"> Лежневского района Ивановской области</w:t>
      </w:r>
      <w:r w:rsidR="008439F4">
        <w:rPr>
          <w:rFonts w:ascii="Times New Roman" w:hAnsi="Times New Roman"/>
          <w:color w:val="000000"/>
          <w:sz w:val="28"/>
          <w:szCs w:val="28"/>
        </w:rPr>
        <w:t xml:space="preserve"> (Приложение 1)</w:t>
      </w:r>
    </w:p>
    <w:p w:rsidR="00AF513D" w:rsidRPr="008F2711" w:rsidRDefault="008439F4" w:rsidP="008439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7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границы территории, на которой будет осуществляться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2711">
        <w:rPr>
          <w:rFonts w:ascii="Times New Roman" w:hAnsi="Times New Roman"/>
          <w:color w:val="000000"/>
          <w:sz w:val="28"/>
          <w:szCs w:val="28"/>
        </w:rPr>
        <w:t>территориальное общественн</w:t>
      </w:r>
      <w:r>
        <w:rPr>
          <w:rFonts w:ascii="Times New Roman" w:hAnsi="Times New Roman"/>
          <w:color w:val="000000"/>
          <w:sz w:val="28"/>
          <w:szCs w:val="28"/>
        </w:rPr>
        <w:t>ое самоуправление «Наш двор» (ТОС «Наш двор») в границах населенного пункта село Чернцы Лежневского района Ивановской области (Приложение 2)</w:t>
      </w:r>
    </w:p>
    <w:p w:rsidR="00AF513D" w:rsidRDefault="00AF513D" w:rsidP="008F27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его подписания.</w:t>
      </w:r>
    </w:p>
    <w:p w:rsidR="00AF513D" w:rsidRDefault="00AF513D" w:rsidP="001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13D" w:rsidRDefault="00AF513D" w:rsidP="001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13D" w:rsidRDefault="00AF513D" w:rsidP="001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13D" w:rsidRDefault="00AF513D" w:rsidP="001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13D" w:rsidRDefault="00AF513D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3B85">
        <w:rPr>
          <w:rFonts w:ascii="Times New Roman" w:hAnsi="Times New Roman"/>
          <w:b/>
          <w:sz w:val="28"/>
          <w:szCs w:val="28"/>
        </w:rPr>
        <w:t xml:space="preserve">Глава </w:t>
      </w:r>
      <w:r w:rsidR="008439F4">
        <w:rPr>
          <w:rFonts w:ascii="Times New Roman" w:hAnsi="Times New Roman"/>
          <w:b/>
          <w:sz w:val="28"/>
          <w:szCs w:val="28"/>
        </w:rPr>
        <w:t>Шилыковского</w:t>
      </w:r>
      <w:r w:rsidRPr="00123B85">
        <w:rPr>
          <w:rFonts w:ascii="Times New Roman" w:hAnsi="Times New Roman"/>
          <w:b/>
          <w:sz w:val="28"/>
          <w:szCs w:val="28"/>
        </w:rPr>
        <w:t xml:space="preserve"> сельского поселения    </w:t>
      </w:r>
      <w:r w:rsidR="008439F4">
        <w:rPr>
          <w:rFonts w:ascii="Times New Roman" w:hAnsi="Times New Roman"/>
          <w:b/>
          <w:sz w:val="28"/>
          <w:szCs w:val="28"/>
        </w:rPr>
        <w:t xml:space="preserve">                     Т.В.Ульянова</w:t>
      </w:r>
    </w:p>
    <w:p w:rsidR="008439F4" w:rsidRPr="00123B85" w:rsidRDefault="008439F4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513D" w:rsidRPr="00123B85" w:rsidRDefault="00AF513D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3B85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AF513D" w:rsidRDefault="008439F4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Шилыковского</w:t>
      </w:r>
      <w:r w:rsidR="00AF513D" w:rsidRPr="00123B85">
        <w:rPr>
          <w:rFonts w:ascii="Times New Roman" w:hAnsi="Times New Roman"/>
          <w:b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И.И.Новиков</w:t>
      </w:r>
    </w:p>
    <w:p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388" w:rsidRPr="003A796E" w:rsidRDefault="00CE6388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E6388" w:rsidRPr="003A796E" w:rsidRDefault="00CE6388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 xml:space="preserve"> к Решению Совета </w:t>
      </w:r>
    </w:p>
    <w:p w:rsidR="00CE6388" w:rsidRPr="003A796E" w:rsidRDefault="00CE6388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>Шилыковского сельского поселения</w:t>
      </w:r>
    </w:p>
    <w:p w:rsidR="00FB53A0" w:rsidRPr="003A796E" w:rsidRDefault="00CE6388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 xml:space="preserve"> №5 от 19.02.2020 года</w:t>
      </w:r>
    </w:p>
    <w:p w:rsidR="003A796E" w:rsidRDefault="003A796E" w:rsidP="00CE6388">
      <w:pPr>
        <w:spacing w:after="0" w:line="240" w:lineRule="auto"/>
        <w:jc w:val="right"/>
        <w:rPr>
          <w:rFonts w:ascii="Times New Roman" w:hAnsi="Times New Roman"/>
        </w:rPr>
      </w:pPr>
    </w:p>
    <w:p w:rsidR="003A796E" w:rsidRPr="003A796E" w:rsidRDefault="003A796E" w:rsidP="003A796E">
      <w:pPr>
        <w:rPr>
          <w:rFonts w:ascii="Times New Roman" w:hAnsi="Times New Roman"/>
        </w:rPr>
      </w:pPr>
    </w:p>
    <w:p w:rsidR="00197D64" w:rsidRPr="00701C42" w:rsidRDefault="00197D64" w:rsidP="00197D64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701C42">
        <w:rPr>
          <w:bCs w:val="0"/>
          <w:spacing w:val="2"/>
          <w:sz w:val="28"/>
          <w:szCs w:val="28"/>
        </w:rPr>
        <w:t>Территориальные границы деятельности территориального общественного самоуправления «Лидер» Шилыковского сельского поселения Лежневского муниципального района</w:t>
      </w:r>
    </w:p>
    <w:p w:rsidR="003A796E" w:rsidRPr="00197D64" w:rsidRDefault="003A796E" w:rsidP="003A796E">
      <w:pPr>
        <w:rPr>
          <w:rFonts w:ascii="Times New Roman" w:hAnsi="Times New Roman"/>
        </w:rPr>
      </w:pPr>
    </w:p>
    <w:p w:rsidR="00FB53A0" w:rsidRPr="00197D64" w:rsidRDefault="003A796E" w:rsidP="003A796E">
      <w:pPr>
        <w:tabs>
          <w:tab w:val="left" w:pos="2445"/>
        </w:tabs>
        <w:rPr>
          <w:rFonts w:ascii="Times New Roman" w:hAnsi="Times New Roman"/>
        </w:rPr>
      </w:pPr>
      <w:r w:rsidRPr="00197D64">
        <w:rPr>
          <w:rFonts w:ascii="Times New Roman" w:hAnsi="Times New Roman"/>
        </w:rPr>
        <w:tab/>
      </w:r>
    </w:p>
    <w:p w:rsidR="00197D64" w:rsidRPr="00197D64" w:rsidRDefault="00197D64" w:rsidP="00197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</w:t>
      </w:r>
      <w:r w:rsidR="003A796E"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ТОС «Лидер» осуществляет свою деятельность в границах следующей территории:</w:t>
      </w:r>
      <w:r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границе земельного участка, сформированного под 6-ти подъездным жилым домом №17 </w:t>
      </w:r>
      <w:r w:rsidR="0070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села Шилыково </w:t>
      </w:r>
      <w:r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 прилегающей к нему с восточной стороны проезжей частью и площадкой для досуга и отдыха</w:t>
      </w:r>
      <w:r w:rsidRPr="00197D64">
        <w:rPr>
          <w:rFonts w:ascii="Times New Roman" w:hAnsi="Times New Roman"/>
          <w:sz w:val="28"/>
          <w:szCs w:val="28"/>
        </w:rPr>
        <w:t xml:space="preserve"> (до сараев).</w:t>
      </w:r>
    </w:p>
    <w:p w:rsidR="003A796E" w:rsidRDefault="00197D64" w:rsidP="003A796E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территориальное общественное управление входят следующие жилые дома: №17</w:t>
      </w:r>
    </w:p>
    <w:p w:rsidR="00197D64" w:rsidRPr="003A796E" w:rsidRDefault="00197D64" w:rsidP="003A796E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Всего жилых домов: 1</w:t>
      </w:r>
    </w:p>
    <w:p w:rsidR="003A796E" w:rsidRDefault="003A796E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Pr="003A796E" w:rsidRDefault="00197D64" w:rsidP="00197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197D64" w:rsidRPr="003A796E" w:rsidRDefault="00197D64" w:rsidP="00197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 xml:space="preserve"> к Решению Совета </w:t>
      </w:r>
    </w:p>
    <w:p w:rsidR="00197D64" w:rsidRPr="003A796E" w:rsidRDefault="00197D64" w:rsidP="00197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>Шилыковского сельского поселения</w:t>
      </w:r>
    </w:p>
    <w:p w:rsidR="00197D64" w:rsidRPr="003A796E" w:rsidRDefault="00197D64" w:rsidP="00197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 xml:space="preserve"> №5 от 19.02.2020 года</w:t>
      </w:r>
    </w:p>
    <w:p w:rsidR="00197D64" w:rsidRDefault="00197D64" w:rsidP="00197D64">
      <w:pPr>
        <w:tabs>
          <w:tab w:val="left" w:pos="65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97D64" w:rsidRDefault="00197D64" w:rsidP="00197D64">
      <w:pPr>
        <w:tabs>
          <w:tab w:val="left" w:pos="6555"/>
        </w:tabs>
        <w:rPr>
          <w:rFonts w:ascii="Times New Roman" w:hAnsi="Times New Roman"/>
        </w:rPr>
      </w:pPr>
    </w:p>
    <w:p w:rsidR="00197D64" w:rsidRPr="00701C42" w:rsidRDefault="00197D64" w:rsidP="00197D64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701C42">
        <w:rPr>
          <w:bCs w:val="0"/>
          <w:spacing w:val="2"/>
          <w:sz w:val="28"/>
          <w:szCs w:val="28"/>
        </w:rPr>
        <w:t>Территориальные границы деятельности территориального общественного самоуправления «Наш двор»</w:t>
      </w:r>
      <w:r w:rsidR="00891BD0">
        <w:rPr>
          <w:bCs w:val="0"/>
          <w:spacing w:val="2"/>
          <w:sz w:val="28"/>
          <w:szCs w:val="28"/>
        </w:rPr>
        <w:t xml:space="preserve"> с.Чернцы</w:t>
      </w:r>
      <w:r w:rsidRPr="00701C42">
        <w:rPr>
          <w:bCs w:val="0"/>
          <w:spacing w:val="2"/>
          <w:sz w:val="28"/>
          <w:szCs w:val="28"/>
        </w:rPr>
        <w:t xml:space="preserve"> Шилыковского сельского поселения Лежневского муниципального района</w:t>
      </w:r>
    </w:p>
    <w:p w:rsidR="00197D64" w:rsidRPr="00701C42" w:rsidRDefault="00197D64" w:rsidP="00197D64">
      <w:pPr>
        <w:rPr>
          <w:rFonts w:ascii="Times New Roman" w:hAnsi="Times New Roman"/>
          <w:sz w:val="28"/>
          <w:szCs w:val="28"/>
        </w:rPr>
      </w:pPr>
    </w:p>
    <w:p w:rsidR="00197D64" w:rsidRPr="00197D64" w:rsidRDefault="00197D64" w:rsidP="00197D64">
      <w:pPr>
        <w:tabs>
          <w:tab w:val="left" w:pos="2445"/>
        </w:tabs>
        <w:rPr>
          <w:rFonts w:ascii="Times New Roman" w:hAnsi="Times New Roman"/>
        </w:rPr>
      </w:pPr>
      <w:r w:rsidRPr="00197D64">
        <w:rPr>
          <w:rFonts w:ascii="Times New Roman" w:hAnsi="Times New Roman"/>
        </w:rPr>
        <w:tab/>
      </w:r>
    </w:p>
    <w:p w:rsidR="00197D64" w:rsidRPr="00197D64" w:rsidRDefault="00197D64" w:rsidP="00E15EA3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ТОС «Наш двор</w:t>
      </w:r>
      <w:r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осуществляет свою деятельность в границах следующей территори</w:t>
      </w:r>
      <w:r w:rsidR="00E15E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и: </w:t>
      </w:r>
      <w:r w:rsidR="00842B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границах улицы Центральной </w:t>
      </w:r>
      <w:r w:rsidR="00663D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с.Чернцы </w:t>
      </w:r>
      <w:r w:rsidR="00842B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="00E15E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 границе земельных участков</w:t>
      </w:r>
      <w:r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сфо</w:t>
      </w:r>
      <w:r w:rsidR="00E15E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рмированных</w:t>
      </w:r>
      <w:r w:rsidR="00F369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под </w:t>
      </w:r>
      <w:r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жилым</w:t>
      </w:r>
      <w:r w:rsidR="00F369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="00842B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многоквартирными </w:t>
      </w:r>
      <w:r w:rsidR="00F369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домами</w:t>
      </w:r>
      <w:r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15EA3">
        <w:rPr>
          <w:rFonts w:ascii="Times New Roman" w:hAnsi="Times New Roman"/>
          <w:sz w:val="28"/>
          <w:szCs w:val="28"/>
        </w:rPr>
        <w:t>№1,№3,№5,№7,№22,№26,№28 по улице Школьная с.Чернцы,</w:t>
      </w:r>
      <w:r w:rsidR="00891BD0">
        <w:rPr>
          <w:rFonts w:ascii="Times New Roman" w:hAnsi="Times New Roman"/>
          <w:sz w:val="28"/>
          <w:szCs w:val="28"/>
        </w:rPr>
        <w:t xml:space="preserve"> </w:t>
      </w:r>
      <w:r w:rsidR="00E15E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 прилегающими к ним</w:t>
      </w:r>
      <w:r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15E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дворовыми территориями.</w:t>
      </w:r>
      <w:r w:rsidR="00842B7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197D64" w:rsidRDefault="00197D64" w:rsidP="00197D64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территориальное общественное управление </w:t>
      </w:r>
      <w:r w:rsidR="00F36920">
        <w:rPr>
          <w:rFonts w:ascii="Times New Roman" w:hAnsi="Times New Roman"/>
          <w:sz w:val="28"/>
          <w:szCs w:val="28"/>
        </w:rPr>
        <w:t>входят с</w:t>
      </w:r>
      <w:r w:rsidR="0087273B">
        <w:rPr>
          <w:rFonts w:ascii="Times New Roman" w:hAnsi="Times New Roman"/>
          <w:sz w:val="28"/>
          <w:szCs w:val="28"/>
        </w:rPr>
        <w:t xml:space="preserve">ледующие жилые дома: </w:t>
      </w:r>
      <w:r w:rsidR="00891BD0">
        <w:rPr>
          <w:rFonts w:ascii="Times New Roman" w:hAnsi="Times New Roman"/>
          <w:sz w:val="28"/>
          <w:szCs w:val="28"/>
        </w:rPr>
        <w:t xml:space="preserve">улица Центральная с 1 по 47 дом, улица Школьная многоквартирные дома </w:t>
      </w:r>
      <w:r w:rsidR="0087273B">
        <w:rPr>
          <w:rFonts w:ascii="Times New Roman" w:hAnsi="Times New Roman"/>
          <w:sz w:val="28"/>
          <w:szCs w:val="28"/>
        </w:rPr>
        <w:t>№1,№3,№5,№7,</w:t>
      </w:r>
      <w:r w:rsidR="00F36920">
        <w:rPr>
          <w:rFonts w:ascii="Times New Roman" w:hAnsi="Times New Roman"/>
          <w:sz w:val="28"/>
          <w:szCs w:val="28"/>
        </w:rPr>
        <w:t>№22,№26,№28</w:t>
      </w:r>
    </w:p>
    <w:p w:rsidR="00197D64" w:rsidRPr="003A796E" w:rsidRDefault="00891BD0" w:rsidP="00197D64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Всего жилых домов: 54</w:t>
      </w:r>
    </w:p>
    <w:p w:rsidR="00197D64" w:rsidRPr="003A796E" w:rsidRDefault="00197D64" w:rsidP="00197D64">
      <w:pPr>
        <w:tabs>
          <w:tab w:val="left" w:pos="6555"/>
        </w:tabs>
        <w:rPr>
          <w:rFonts w:ascii="Times New Roman" w:hAnsi="Times New Roman"/>
        </w:rPr>
      </w:pPr>
    </w:p>
    <w:sectPr w:rsidR="00197D64" w:rsidRPr="003A796E" w:rsidSect="008B59D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???Ўю¬в?¬рЎю¬µ??¬рЎю¬У????¬рЎю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F7222"/>
    <w:multiLevelType w:val="hybridMultilevel"/>
    <w:tmpl w:val="76AE7BBA"/>
    <w:lvl w:ilvl="0" w:tplc="D6CCD0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E36"/>
    <w:rsid w:val="00037E36"/>
    <w:rsid w:val="00050DEE"/>
    <w:rsid w:val="000F5112"/>
    <w:rsid w:val="00123B85"/>
    <w:rsid w:val="00177ED8"/>
    <w:rsid w:val="00197D64"/>
    <w:rsid w:val="003A796E"/>
    <w:rsid w:val="004F34CA"/>
    <w:rsid w:val="0052503A"/>
    <w:rsid w:val="0055448C"/>
    <w:rsid w:val="00663D5F"/>
    <w:rsid w:val="00701C42"/>
    <w:rsid w:val="00842B7C"/>
    <w:rsid w:val="008439F4"/>
    <w:rsid w:val="0087273B"/>
    <w:rsid w:val="00891BD0"/>
    <w:rsid w:val="008B59D8"/>
    <w:rsid w:val="008D135B"/>
    <w:rsid w:val="008F2711"/>
    <w:rsid w:val="00AF513D"/>
    <w:rsid w:val="00C43B5E"/>
    <w:rsid w:val="00CE6388"/>
    <w:rsid w:val="00D67E32"/>
    <w:rsid w:val="00E15EA3"/>
    <w:rsid w:val="00F36920"/>
    <w:rsid w:val="00FB53A0"/>
    <w:rsid w:val="00FD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B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197D6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F2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 Windows</cp:lastModifiedBy>
  <cp:revision>2</cp:revision>
  <cp:lastPrinted>2020-02-20T10:30:00Z</cp:lastPrinted>
  <dcterms:created xsi:type="dcterms:W3CDTF">2023-08-01T14:00:00Z</dcterms:created>
  <dcterms:modified xsi:type="dcterms:W3CDTF">2023-08-01T14:00:00Z</dcterms:modified>
</cp:coreProperties>
</file>