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DC238" w14:textId="6996A674" w:rsidR="00F83A57" w:rsidRPr="00375223" w:rsidRDefault="00433699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>
        <w:rPr>
          <w:rFonts w:ascii="Times New Roman" w:eastAsia="Tahoma" w:hAnsi="Times New Roman"/>
          <w:b/>
          <w:color w:val="3B2D36"/>
          <w:sz w:val="24"/>
          <w:szCs w:val="24"/>
        </w:rPr>
        <w:t>Р</w:t>
      </w:r>
      <w:r w:rsidR="00F83A57" w:rsidRPr="00375223">
        <w:rPr>
          <w:rFonts w:ascii="Times New Roman" w:eastAsia="Tahoma" w:hAnsi="Times New Roman"/>
          <w:b/>
          <w:color w:val="3B2D36"/>
          <w:sz w:val="24"/>
          <w:szCs w:val="24"/>
        </w:rPr>
        <w:t>АСПОРЯЖЕНИЕ</w:t>
      </w:r>
    </w:p>
    <w:p w14:paraId="1A10B4BD" w14:textId="77777777" w:rsidR="00F83A57" w:rsidRPr="00375223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 xml:space="preserve">Администрации </w:t>
      </w:r>
      <w:r w:rsidR="002F4D15">
        <w:rPr>
          <w:rFonts w:ascii="Times New Roman" w:eastAsia="Tahoma" w:hAnsi="Times New Roman"/>
          <w:b/>
          <w:color w:val="3B2D36"/>
          <w:sz w:val="24"/>
          <w:szCs w:val="24"/>
        </w:rPr>
        <w:t>Шилыковского</w:t>
      </w: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 xml:space="preserve"> сельского поселения</w:t>
      </w:r>
    </w:p>
    <w:p w14:paraId="0DF27AB3" w14:textId="77777777" w:rsidR="00F83A57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 w:rsidRPr="00375223">
        <w:rPr>
          <w:rFonts w:ascii="Times New Roman" w:eastAsia="Tahoma" w:hAnsi="Times New Roman"/>
          <w:b/>
          <w:color w:val="3B2D36"/>
          <w:sz w:val="24"/>
          <w:szCs w:val="24"/>
        </w:rPr>
        <w:t>Лежневского муниципального района Ивановской области</w:t>
      </w:r>
    </w:p>
    <w:p w14:paraId="2A59D5CF" w14:textId="77777777" w:rsidR="00F83A57" w:rsidRPr="00375223" w:rsidRDefault="00F83A57" w:rsidP="00F83A57">
      <w:pPr>
        <w:spacing w:before="100" w:after="100" w:line="240" w:lineRule="auto"/>
        <w:jc w:val="center"/>
        <w:rPr>
          <w:rFonts w:ascii="Times New Roman" w:eastAsia="Tahoma" w:hAnsi="Times New Roman"/>
          <w:b/>
          <w:color w:val="3B2D36"/>
          <w:sz w:val="24"/>
          <w:szCs w:val="24"/>
        </w:rPr>
      </w:pPr>
      <w:r>
        <w:rPr>
          <w:rFonts w:ascii="Times New Roman" w:eastAsia="Tahoma" w:hAnsi="Times New Roman"/>
          <w:b/>
          <w:color w:val="3B2D36"/>
          <w:sz w:val="24"/>
          <w:szCs w:val="24"/>
        </w:rPr>
        <w:t>_____________________________________________________________________________</w:t>
      </w:r>
    </w:p>
    <w:p w14:paraId="536C2331" w14:textId="77777777" w:rsidR="00F83A57" w:rsidRDefault="00F83A57" w:rsidP="00F83A57">
      <w:pPr>
        <w:spacing w:before="100" w:after="100" w:line="240" w:lineRule="auto"/>
        <w:rPr>
          <w:rFonts w:ascii="Times New Roman" w:eastAsia="Tahoma" w:hAnsi="Times New Roman"/>
          <w:color w:val="3B2D36"/>
          <w:sz w:val="28"/>
          <w:szCs w:val="28"/>
        </w:rPr>
      </w:pPr>
    </w:p>
    <w:p w14:paraId="768EE318" w14:textId="77777777" w:rsidR="00047A6C" w:rsidRDefault="00047A6C" w:rsidP="00F83A57">
      <w:pPr>
        <w:spacing w:before="100" w:after="100" w:line="240" w:lineRule="auto"/>
        <w:rPr>
          <w:rFonts w:ascii="Times New Roman" w:eastAsia="Tahoma" w:hAnsi="Times New Roman"/>
          <w:color w:val="3B2D36"/>
          <w:sz w:val="28"/>
          <w:szCs w:val="28"/>
        </w:rPr>
      </w:pPr>
    </w:p>
    <w:p w14:paraId="62AAF6D1" w14:textId="77777777" w:rsidR="00F83A57" w:rsidRPr="00F65D2C" w:rsidRDefault="00F83A57" w:rsidP="00CE7439">
      <w:pPr>
        <w:spacing w:before="100" w:after="100" w:line="240" w:lineRule="auto"/>
        <w:ind w:right="-30"/>
        <w:jc w:val="center"/>
        <w:rPr>
          <w:rFonts w:ascii="Times New Roman" w:eastAsia="Tahoma" w:hAnsi="Times New Roman"/>
          <w:sz w:val="24"/>
          <w:szCs w:val="24"/>
        </w:rPr>
      </w:pPr>
      <w:r w:rsidRPr="00F65D2C">
        <w:rPr>
          <w:rFonts w:ascii="Times New Roman" w:eastAsia="Tahoma" w:hAnsi="Times New Roman"/>
          <w:sz w:val="24"/>
          <w:szCs w:val="24"/>
        </w:rPr>
        <w:t xml:space="preserve">от  </w:t>
      </w:r>
      <w:r w:rsidR="008E3D6A">
        <w:rPr>
          <w:rFonts w:ascii="Times New Roman" w:eastAsia="Tahoma" w:hAnsi="Times New Roman"/>
          <w:sz w:val="24"/>
          <w:szCs w:val="24"/>
        </w:rPr>
        <w:t>27</w:t>
      </w:r>
      <w:r w:rsidR="00716FA8" w:rsidRPr="00F65D2C">
        <w:rPr>
          <w:rFonts w:ascii="Times New Roman" w:eastAsia="Tahoma" w:hAnsi="Times New Roman"/>
          <w:sz w:val="24"/>
          <w:szCs w:val="24"/>
        </w:rPr>
        <w:t>.12</w:t>
      </w:r>
      <w:r w:rsidRPr="00F65D2C">
        <w:rPr>
          <w:rFonts w:ascii="Times New Roman" w:eastAsia="Tahoma" w:hAnsi="Times New Roman"/>
          <w:sz w:val="24"/>
          <w:szCs w:val="24"/>
        </w:rPr>
        <w:t>.20</w:t>
      </w:r>
      <w:r w:rsidR="00F65D2C" w:rsidRPr="00F65D2C">
        <w:rPr>
          <w:rFonts w:ascii="Times New Roman" w:eastAsia="Tahoma" w:hAnsi="Times New Roman"/>
          <w:sz w:val="24"/>
          <w:szCs w:val="24"/>
        </w:rPr>
        <w:t>21</w:t>
      </w:r>
      <w:r w:rsidRPr="00F65D2C">
        <w:rPr>
          <w:rFonts w:ascii="Times New Roman" w:eastAsia="Tahoma" w:hAnsi="Times New Roman"/>
          <w:sz w:val="24"/>
          <w:szCs w:val="24"/>
        </w:rPr>
        <w:t xml:space="preserve">                                                                                                                        № </w:t>
      </w:r>
      <w:r w:rsidR="002F4D15">
        <w:rPr>
          <w:rFonts w:ascii="Times New Roman" w:eastAsia="Tahoma" w:hAnsi="Times New Roman"/>
          <w:sz w:val="24"/>
          <w:szCs w:val="24"/>
        </w:rPr>
        <w:t>4</w:t>
      </w:r>
      <w:r w:rsidR="008E3D6A">
        <w:rPr>
          <w:rFonts w:ascii="Times New Roman" w:eastAsia="Tahoma" w:hAnsi="Times New Roman"/>
          <w:sz w:val="24"/>
          <w:szCs w:val="24"/>
        </w:rPr>
        <w:t>8</w:t>
      </w:r>
    </w:p>
    <w:p w14:paraId="53CBADBB" w14:textId="77777777" w:rsidR="00F83A57" w:rsidRDefault="00F83A57" w:rsidP="00F83A57">
      <w:pPr>
        <w:jc w:val="center"/>
        <w:rPr>
          <w:sz w:val="28"/>
          <w:szCs w:val="28"/>
        </w:rPr>
      </w:pPr>
    </w:p>
    <w:p w14:paraId="47D4B7CC" w14:textId="77777777" w:rsidR="00047A6C" w:rsidRDefault="00047A6C" w:rsidP="00F83A57">
      <w:pPr>
        <w:jc w:val="center"/>
        <w:rPr>
          <w:sz w:val="28"/>
          <w:szCs w:val="28"/>
        </w:rPr>
      </w:pPr>
    </w:p>
    <w:p w14:paraId="469BF748" w14:textId="77777777" w:rsidR="00F83A57" w:rsidRPr="005E5621" w:rsidRDefault="005E5621" w:rsidP="005E5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621">
        <w:rPr>
          <w:rFonts w:ascii="Times New Roman" w:eastAsia="Calibri" w:hAnsi="Times New Roman"/>
          <w:b/>
          <w:sz w:val="24"/>
          <w:szCs w:val="24"/>
        </w:rPr>
        <w:t xml:space="preserve">Об утверждении перечня  главных администраторов доходов бюджета </w:t>
      </w:r>
    </w:p>
    <w:p w14:paraId="686A6DC1" w14:textId="49C7E771" w:rsidR="00F83A57" w:rsidRPr="00B365C7" w:rsidRDefault="00B365C7" w:rsidP="00F83A5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365C7">
        <w:rPr>
          <w:rFonts w:ascii="Times New Roman" w:hAnsi="Times New Roman" w:cs="Times New Roman"/>
          <w:b/>
          <w:sz w:val="24"/>
          <w:szCs w:val="24"/>
        </w:rPr>
        <w:t>(актуальная редакция №</w:t>
      </w:r>
      <w:r w:rsidR="00A304C9">
        <w:rPr>
          <w:rFonts w:ascii="Times New Roman" w:hAnsi="Times New Roman" w:cs="Times New Roman"/>
          <w:b/>
          <w:sz w:val="24"/>
          <w:szCs w:val="24"/>
        </w:rPr>
        <w:t>9</w:t>
      </w:r>
      <w:r w:rsidRPr="00B365C7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433699">
        <w:rPr>
          <w:rFonts w:ascii="Times New Roman" w:hAnsi="Times New Roman" w:cs="Times New Roman"/>
          <w:b/>
          <w:sz w:val="24"/>
          <w:szCs w:val="24"/>
        </w:rPr>
        <w:t>10</w:t>
      </w:r>
      <w:r w:rsidRPr="00B365C7">
        <w:rPr>
          <w:rFonts w:ascii="Times New Roman" w:hAnsi="Times New Roman" w:cs="Times New Roman"/>
          <w:b/>
          <w:sz w:val="24"/>
          <w:szCs w:val="24"/>
        </w:rPr>
        <w:t>.</w:t>
      </w:r>
      <w:r w:rsidR="00433699">
        <w:rPr>
          <w:rFonts w:ascii="Times New Roman" w:hAnsi="Times New Roman" w:cs="Times New Roman"/>
          <w:b/>
          <w:sz w:val="24"/>
          <w:szCs w:val="24"/>
        </w:rPr>
        <w:t>02</w:t>
      </w:r>
      <w:r w:rsidRPr="00B365C7">
        <w:rPr>
          <w:rFonts w:ascii="Times New Roman" w:hAnsi="Times New Roman" w:cs="Times New Roman"/>
          <w:b/>
          <w:sz w:val="24"/>
          <w:szCs w:val="24"/>
        </w:rPr>
        <w:t>.202</w:t>
      </w:r>
      <w:r w:rsidR="00433699">
        <w:rPr>
          <w:rFonts w:ascii="Times New Roman" w:hAnsi="Times New Roman" w:cs="Times New Roman"/>
          <w:b/>
          <w:sz w:val="24"/>
          <w:szCs w:val="24"/>
        </w:rPr>
        <w:t>3</w:t>
      </w:r>
      <w:r w:rsidRPr="00B365C7">
        <w:rPr>
          <w:rFonts w:ascii="Times New Roman" w:hAnsi="Times New Roman" w:cs="Times New Roman"/>
          <w:b/>
          <w:sz w:val="24"/>
          <w:szCs w:val="24"/>
        </w:rPr>
        <w:t>г.</w:t>
      </w:r>
      <w:r w:rsidR="00A46698">
        <w:rPr>
          <w:rFonts w:ascii="Times New Roman" w:hAnsi="Times New Roman" w:cs="Times New Roman"/>
          <w:b/>
          <w:sz w:val="24"/>
          <w:szCs w:val="24"/>
        </w:rPr>
        <w:t>, №</w:t>
      </w:r>
      <w:r w:rsidR="006003A9">
        <w:rPr>
          <w:rFonts w:ascii="Times New Roman" w:hAnsi="Times New Roman" w:cs="Times New Roman"/>
          <w:b/>
          <w:sz w:val="24"/>
          <w:szCs w:val="24"/>
        </w:rPr>
        <w:t>14</w:t>
      </w:r>
      <w:r w:rsidR="00A46698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6003A9">
        <w:rPr>
          <w:rFonts w:ascii="Times New Roman" w:hAnsi="Times New Roman" w:cs="Times New Roman"/>
          <w:b/>
          <w:sz w:val="24"/>
          <w:szCs w:val="24"/>
        </w:rPr>
        <w:t>31</w:t>
      </w:r>
      <w:r w:rsidR="00A46698">
        <w:rPr>
          <w:rFonts w:ascii="Times New Roman" w:hAnsi="Times New Roman" w:cs="Times New Roman"/>
          <w:b/>
          <w:sz w:val="24"/>
          <w:szCs w:val="24"/>
        </w:rPr>
        <w:t>.03.2023г.</w:t>
      </w:r>
      <w:r w:rsidRPr="00B365C7">
        <w:rPr>
          <w:rFonts w:ascii="Times New Roman" w:hAnsi="Times New Roman" w:cs="Times New Roman"/>
          <w:b/>
          <w:sz w:val="24"/>
          <w:szCs w:val="24"/>
        </w:rPr>
        <w:t>)</w:t>
      </w:r>
    </w:p>
    <w:p w14:paraId="560174D5" w14:textId="77777777" w:rsidR="00F83A57" w:rsidRPr="00B365C7" w:rsidRDefault="00F83A57" w:rsidP="00F83A5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EBE28D" w14:textId="77777777" w:rsidR="00F83A57" w:rsidRPr="00044858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858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6" w:history="1">
        <w:r w:rsidR="005E5621" w:rsidRPr="00044858">
          <w:rPr>
            <w:rFonts w:ascii="Times New Roman" w:eastAsia="Calibri" w:hAnsi="Times New Roman"/>
            <w:sz w:val="24"/>
            <w:szCs w:val="24"/>
          </w:rPr>
          <w:t>пунктом 3.2 статьи 160.1</w:t>
        </w:r>
      </w:hyperlink>
      <w:r w:rsidR="005E5621" w:rsidRPr="00044858">
        <w:rPr>
          <w:rFonts w:ascii="Times New Roman" w:eastAsia="Calibri" w:hAnsi="Times New Roman"/>
          <w:sz w:val="24"/>
          <w:szCs w:val="24"/>
        </w:rPr>
        <w:t xml:space="preserve"> </w:t>
      </w:r>
      <w:r w:rsidRPr="00044858">
        <w:rPr>
          <w:rFonts w:ascii="Times New Roman" w:hAnsi="Times New Roman" w:cs="Times New Roman"/>
          <w:sz w:val="24"/>
          <w:szCs w:val="24"/>
        </w:rPr>
        <w:t>Бюджетн</w:t>
      </w:r>
      <w:r w:rsidR="005E5621" w:rsidRPr="00044858">
        <w:rPr>
          <w:rFonts w:ascii="Times New Roman" w:hAnsi="Times New Roman" w:cs="Times New Roman"/>
          <w:sz w:val="24"/>
          <w:szCs w:val="24"/>
        </w:rPr>
        <w:t>ого</w:t>
      </w:r>
      <w:r w:rsidRPr="00044858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5E5621" w:rsidRPr="00044858">
        <w:rPr>
          <w:rFonts w:ascii="Times New Roman" w:hAnsi="Times New Roman" w:cs="Times New Roman"/>
          <w:sz w:val="24"/>
          <w:szCs w:val="24"/>
        </w:rPr>
        <w:t>а</w:t>
      </w:r>
      <w:r w:rsidRPr="00044858">
        <w:rPr>
          <w:rFonts w:ascii="Times New Roman" w:hAnsi="Times New Roman" w:cs="Times New Roman"/>
          <w:sz w:val="24"/>
          <w:szCs w:val="24"/>
        </w:rPr>
        <w:t xml:space="preserve"> Российской Федерации:</w:t>
      </w:r>
    </w:p>
    <w:p w14:paraId="445F0687" w14:textId="77777777" w:rsidR="00F83A57" w:rsidRPr="00044858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8A3194" w14:textId="77777777" w:rsidR="005E5621" w:rsidRPr="00044858" w:rsidRDefault="005E5621" w:rsidP="005E5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044858">
        <w:rPr>
          <w:rFonts w:ascii="Times New Roman" w:eastAsia="Calibri" w:hAnsi="Times New Roman"/>
          <w:sz w:val="24"/>
          <w:szCs w:val="24"/>
        </w:rPr>
        <w:t xml:space="preserve">1. Утвердить прилагаемый </w:t>
      </w:r>
      <w:hyperlink r:id="rId7" w:history="1">
        <w:r w:rsidRPr="00044858">
          <w:rPr>
            <w:rFonts w:ascii="Times New Roman" w:eastAsia="Calibri" w:hAnsi="Times New Roman"/>
            <w:sz w:val="24"/>
            <w:szCs w:val="24"/>
          </w:rPr>
          <w:t>перечень</w:t>
        </w:r>
      </w:hyperlink>
      <w:r w:rsidRPr="00044858">
        <w:rPr>
          <w:rFonts w:ascii="Times New Roman" w:eastAsia="Calibri" w:hAnsi="Times New Roman"/>
          <w:sz w:val="24"/>
          <w:szCs w:val="24"/>
        </w:rPr>
        <w:t xml:space="preserve"> главных администраторов доходов  бюджета </w:t>
      </w:r>
      <w:r w:rsidR="005024B3">
        <w:rPr>
          <w:rFonts w:ascii="Times New Roman" w:eastAsia="Calibri" w:hAnsi="Times New Roman"/>
          <w:sz w:val="24"/>
          <w:szCs w:val="24"/>
        </w:rPr>
        <w:t>Шилыковского</w:t>
      </w:r>
      <w:r w:rsidRPr="00044858">
        <w:rPr>
          <w:rFonts w:ascii="Times New Roman" w:eastAsia="Calibri" w:hAnsi="Times New Roman"/>
          <w:sz w:val="24"/>
          <w:szCs w:val="24"/>
        </w:rPr>
        <w:t xml:space="preserve"> </w:t>
      </w:r>
      <w:r w:rsidR="00317463" w:rsidRPr="00044858">
        <w:rPr>
          <w:rFonts w:ascii="Times New Roman" w:eastAsia="Calibri" w:hAnsi="Times New Roman"/>
          <w:sz w:val="24"/>
          <w:szCs w:val="24"/>
        </w:rPr>
        <w:t>сельского поселения</w:t>
      </w:r>
      <w:r w:rsidRPr="00044858">
        <w:rPr>
          <w:rFonts w:ascii="Times New Roman" w:eastAsia="Calibri" w:hAnsi="Times New Roman"/>
          <w:sz w:val="24"/>
          <w:szCs w:val="24"/>
        </w:rPr>
        <w:t>.</w:t>
      </w:r>
    </w:p>
    <w:p w14:paraId="2C9CA7A6" w14:textId="77777777" w:rsidR="005E5621" w:rsidRPr="00044858" w:rsidRDefault="005E5621" w:rsidP="005E562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044858">
        <w:rPr>
          <w:rFonts w:ascii="Times New Roman" w:eastAsia="Calibri" w:hAnsi="Times New Roman"/>
          <w:sz w:val="24"/>
          <w:szCs w:val="24"/>
        </w:rPr>
        <w:t xml:space="preserve">2. Настоящее распоряжение применяется к правоотношениям, возникающим при составлении и исполнении  бюджета </w:t>
      </w:r>
      <w:r w:rsidR="002F4D15">
        <w:rPr>
          <w:rFonts w:ascii="Times New Roman" w:eastAsia="Calibri" w:hAnsi="Times New Roman"/>
          <w:sz w:val="24"/>
          <w:szCs w:val="24"/>
        </w:rPr>
        <w:t>Шилыковского</w:t>
      </w:r>
      <w:r w:rsidRPr="00044858">
        <w:rPr>
          <w:rFonts w:ascii="Times New Roman" w:eastAsia="Calibri" w:hAnsi="Times New Roman"/>
          <w:sz w:val="24"/>
          <w:szCs w:val="24"/>
        </w:rPr>
        <w:t xml:space="preserve"> сельского поселения, начиная с бюджета на 2022 год и на плановый период 2023 и 2024 годов.</w:t>
      </w:r>
    </w:p>
    <w:p w14:paraId="10D85D94" w14:textId="77777777" w:rsidR="00F83A57" w:rsidRPr="00044858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8ABB2D" w14:textId="77777777" w:rsidR="00F83A57" w:rsidRPr="005E5621" w:rsidRDefault="00F83A57" w:rsidP="00F83A5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3B80F9" w14:textId="77777777"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CF78D9" w14:textId="77777777"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5BCCA4" w14:textId="77777777"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C66D14" w14:textId="77777777" w:rsidR="00F83A57" w:rsidRPr="005E5621" w:rsidRDefault="00F83A57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538674" w14:textId="77777777" w:rsidR="002F4D15" w:rsidRPr="002F4D15" w:rsidRDefault="00F83A57" w:rsidP="002F4D1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2F4D15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F4D15" w:rsidRPr="002F4D15">
        <w:rPr>
          <w:rStyle w:val="a4"/>
          <w:rFonts w:ascii="Times New Roman" w:hAnsi="Times New Roman" w:cs="Times New Roman"/>
          <w:sz w:val="24"/>
          <w:szCs w:val="24"/>
        </w:rPr>
        <w:t>Шилыковского</w:t>
      </w:r>
      <w:r w:rsidRPr="002F4D15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14:paraId="0559E27E" w14:textId="77777777" w:rsidR="00F83A57" w:rsidRPr="002F4D15" w:rsidRDefault="00F83A57" w:rsidP="002F4D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D15">
        <w:rPr>
          <w:rStyle w:val="a4"/>
          <w:rFonts w:ascii="Times New Roman" w:hAnsi="Times New Roman" w:cs="Times New Roman"/>
          <w:sz w:val="24"/>
          <w:szCs w:val="24"/>
        </w:rPr>
        <w:t xml:space="preserve">сельского </w:t>
      </w:r>
      <w:r w:rsidRPr="002F4D15">
        <w:rPr>
          <w:rFonts w:ascii="Times New Roman" w:hAnsi="Times New Roman" w:cs="Times New Roman"/>
          <w:b/>
          <w:sz w:val="24"/>
          <w:szCs w:val="24"/>
        </w:rPr>
        <w:t xml:space="preserve">поселения                </w:t>
      </w:r>
      <w:r w:rsidR="002F4D15" w:rsidRPr="002F4D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2F4D1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F4D15" w:rsidRPr="002F4D15">
        <w:rPr>
          <w:rFonts w:ascii="Times New Roman" w:hAnsi="Times New Roman" w:cs="Times New Roman"/>
          <w:b/>
          <w:sz w:val="24"/>
          <w:szCs w:val="24"/>
        </w:rPr>
        <w:t>М.А.Сорокина</w:t>
      </w:r>
    </w:p>
    <w:p w14:paraId="6452A0C9" w14:textId="77777777" w:rsidR="00D5703C" w:rsidRPr="002F4D15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EF34E2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CC913B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EC30B7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15C3BB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02C250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E547AF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FBEF7F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1FBCB2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96BF2B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30D1E7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F1595E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FE4BCF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AF03D1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322492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B1BEFE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F8FAD3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BB67DD" w14:textId="77777777" w:rsidR="005E5621" w:rsidRDefault="005E5621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8C62D3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B814D1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03596F" w14:textId="77777777" w:rsidR="00317463" w:rsidRDefault="00317463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8AEA6A" w14:textId="77777777" w:rsidR="00D5703C" w:rsidRDefault="00D5703C" w:rsidP="00F83A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4FBE5A" w14:textId="77777777" w:rsidR="00D5703C" w:rsidRDefault="00D5703C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75A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62E02" w14:textId="77777777" w:rsidR="00D5703C" w:rsidRDefault="00D5703C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  <w:r w:rsidR="003909FE">
        <w:rPr>
          <w:rFonts w:ascii="Times New Roman" w:hAnsi="Times New Roman" w:cs="Times New Roman"/>
          <w:sz w:val="24"/>
          <w:szCs w:val="24"/>
        </w:rPr>
        <w:t>Шилыковского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14:paraId="585FB5C0" w14:textId="77777777" w:rsidR="00401A92" w:rsidRDefault="003909FE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E3D6A">
        <w:rPr>
          <w:rFonts w:ascii="Times New Roman" w:hAnsi="Times New Roman" w:cs="Times New Roman"/>
          <w:sz w:val="24"/>
          <w:szCs w:val="24"/>
        </w:rPr>
        <w:t>27</w:t>
      </w:r>
      <w:r w:rsidR="005E5621">
        <w:rPr>
          <w:rFonts w:ascii="Times New Roman" w:hAnsi="Times New Roman" w:cs="Times New Roman"/>
          <w:sz w:val="24"/>
          <w:szCs w:val="24"/>
        </w:rPr>
        <w:t xml:space="preserve">.12.2021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E3D6A">
        <w:rPr>
          <w:rFonts w:ascii="Times New Roman" w:hAnsi="Times New Roman" w:cs="Times New Roman"/>
          <w:sz w:val="24"/>
          <w:szCs w:val="24"/>
        </w:rPr>
        <w:t>8</w:t>
      </w:r>
    </w:p>
    <w:p w14:paraId="6ACC7B56" w14:textId="77777777" w:rsidR="00F53B44" w:rsidRDefault="00F53B44" w:rsidP="00D5703C">
      <w:pPr>
        <w:spacing w:after="0" w:line="240" w:lineRule="auto"/>
        <w:ind w:left="609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63" w:type="dxa"/>
        <w:tblInd w:w="94" w:type="dxa"/>
        <w:tblLook w:val="04A0" w:firstRow="1" w:lastRow="0" w:firstColumn="1" w:lastColumn="0" w:noHBand="0" w:noVBand="1"/>
      </w:tblPr>
      <w:tblGrid>
        <w:gridCol w:w="2849"/>
        <w:gridCol w:w="6714"/>
      </w:tblGrid>
      <w:tr w:rsidR="005E5621" w:rsidRPr="005E5621" w14:paraId="5F768979" w14:textId="77777777" w:rsidTr="005E5621">
        <w:trPr>
          <w:trHeight w:val="735"/>
        </w:trPr>
        <w:tc>
          <w:tcPr>
            <w:tcW w:w="9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4845C" w14:textId="77777777" w:rsidR="005E5621" w:rsidRPr="005E5621" w:rsidRDefault="005E5621" w:rsidP="003909F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и коды главных администраторов доходов бюджета </w:t>
            </w:r>
            <w:r w:rsidR="00390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Шилыковского</w:t>
            </w: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на 2022 год и на плановый период 2023 и 2024 годов</w:t>
            </w:r>
          </w:p>
        </w:tc>
      </w:tr>
      <w:tr w:rsidR="005E5621" w:rsidRPr="005E5621" w14:paraId="4B09E299" w14:textId="77777777" w:rsidTr="005E5621">
        <w:trPr>
          <w:trHeight w:val="157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CECE" w14:textId="77777777"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AB99" w14:textId="77777777"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5E5621" w:rsidRPr="005E5621" w14:paraId="5C33215E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F580" w14:textId="77777777"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1B40" w14:textId="77777777" w:rsidR="005E5621" w:rsidRPr="005E5621" w:rsidRDefault="005E5621" w:rsidP="005E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E5621" w:rsidRPr="005E5621" w14:paraId="4BFC00EA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F90D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42C3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 налоговой службы по Ивановской области</w:t>
            </w:r>
          </w:p>
        </w:tc>
      </w:tr>
      <w:tr w:rsidR="005E5621" w:rsidRPr="005E5621" w14:paraId="519E3B2A" w14:textId="77777777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F530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182 1 01 02010 01 0000 110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06A8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E5621" w:rsidRPr="005E5621" w14:paraId="2469CCFD" w14:textId="77777777" w:rsidTr="005E5621">
        <w:trPr>
          <w:trHeight w:val="12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95D2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182 1 01 02020 01 0000 110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71C8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E5621" w:rsidRPr="005E5621" w14:paraId="3DE56EFF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9DCC1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182 1 01 02030 01 0000 110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9F98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E5621" w:rsidRPr="005E5621" w14:paraId="3DFD0F63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1251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182 1 05 03010 01 0000 110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7390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5E5621" w:rsidRPr="005E5621" w14:paraId="028CD72C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2C05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182 1 06 01030 10 0000 110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9A9A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E5621" w:rsidRPr="005E5621" w14:paraId="5525B249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76290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182 1 06 06033 10 0000 110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D1544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E5621" w:rsidRPr="005E5621" w14:paraId="7E535F8F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7988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182 1 06 06043 10 0000 110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162B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E5621" w:rsidRPr="005E5621" w14:paraId="1CF3FA60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FF89" w14:textId="77777777" w:rsidR="005E5621" w:rsidRPr="005E5621" w:rsidRDefault="003909FE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5E5621"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1E16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="00390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Шилыковского</w:t>
            </w:r>
            <w:r w:rsidRPr="005E5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Лежневского муниципального района Ивановской области</w:t>
            </w:r>
          </w:p>
        </w:tc>
      </w:tr>
      <w:tr w:rsidR="004C5FC5" w:rsidRPr="005E5621" w14:paraId="4C49DF84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FA2F" w14:textId="77777777" w:rsidR="004C5FC5" w:rsidRPr="004C5FC5" w:rsidRDefault="004C5FC5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C5F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930 1 08 04020 01 0000 110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796" w14:textId="77777777" w:rsidR="004C5FC5" w:rsidRPr="004C5FC5" w:rsidRDefault="004C5FC5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C5F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5621" w:rsidRPr="005E5621" w14:paraId="250B5C0F" w14:textId="77777777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A59E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1 11 05035 10 0000 120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E6FFF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имущества муниципальных бюджетных и автономных учреждений)</w:t>
            </w:r>
          </w:p>
        </w:tc>
      </w:tr>
      <w:tr w:rsidR="006F4401" w:rsidRPr="005E5621" w14:paraId="642878E8" w14:textId="77777777" w:rsidTr="005E5621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7DCC" w14:textId="77777777" w:rsidR="006F4401" w:rsidRPr="005E5621" w:rsidRDefault="006F4401" w:rsidP="006F44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1 11 050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10 0000 120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1C67D" w14:textId="77777777" w:rsidR="006F4401" w:rsidRPr="005E5621" w:rsidRDefault="006F4401" w:rsidP="006F44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440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</w:t>
            </w:r>
            <w:r w:rsidRPr="006F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права на заключение договоров аренды на земли,                                            находящиеся в собственности сельских поселений (за 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F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земельных участков 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альных бюджетных и автономных  </w:t>
            </w:r>
            <w:r w:rsidRPr="006F44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учреждений)</w:t>
            </w:r>
          </w:p>
        </w:tc>
      </w:tr>
      <w:tr w:rsidR="005E5621" w:rsidRPr="005E5621" w14:paraId="581E8FF1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351C4" w14:textId="77777777" w:rsidR="005E5621" w:rsidRPr="005E5621" w:rsidRDefault="005E5621" w:rsidP="00872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1 13 0</w:t>
            </w:r>
            <w:r w:rsidR="004C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0 0000 130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C537" w14:textId="77777777" w:rsidR="005E5621" w:rsidRPr="005E5621" w:rsidRDefault="004C5FC5" w:rsidP="004C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поступающие в порядке возмещения расходов, понесенные в связи с эксплуатацией  имущества </w:t>
            </w:r>
            <w:r w:rsidR="005E5621"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сельских поселений</w:t>
            </w:r>
          </w:p>
        </w:tc>
      </w:tr>
      <w:tr w:rsidR="003D0C89" w:rsidRPr="005E5621" w14:paraId="162328DD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23B0" w14:textId="3AA12C6D" w:rsidR="003D0C89" w:rsidRPr="005E5621" w:rsidRDefault="003D0C89" w:rsidP="007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930 1 1301995 10 0000 130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D222" w14:textId="55E864A4" w:rsidR="003D0C89" w:rsidRPr="00703B9E" w:rsidRDefault="003D0C89" w:rsidP="004C5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03B9E" w:rsidRPr="005E5621" w14:paraId="38C89462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4FCE6" w14:textId="77777777" w:rsidR="00703B9E" w:rsidRPr="005E5621" w:rsidRDefault="00703B9E" w:rsidP="00703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2052 </w:t>
            </w:r>
            <w:r w:rsidR="0087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0 0000 41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D00F" w14:textId="77777777" w:rsidR="00703B9E" w:rsidRPr="00703B9E" w:rsidRDefault="00703B9E" w:rsidP="004C5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3B9E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</w:p>
        </w:tc>
      </w:tr>
      <w:tr w:rsidR="00703B9E" w:rsidRPr="005E5621" w14:paraId="1E2CF17A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51A4" w14:textId="77777777" w:rsidR="00703B9E" w:rsidRPr="005E5621" w:rsidRDefault="00703B9E" w:rsidP="00872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2053 </w:t>
            </w:r>
            <w:r w:rsidR="00872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0 0000 41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B27C" w14:textId="77777777" w:rsidR="00703B9E" w:rsidRPr="00703B9E" w:rsidRDefault="00703B9E" w:rsidP="00703B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B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Доходы от реализации иного имущества, находящегося в</w:t>
            </w:r>
            <w:r w:rsidRPr="00703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3B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03B9E">
              <w:rPr>
                <w:rFonts w:ascii="Times New Roman" w:hAnsi="Times New Roman" w:cs="Times New Roman"/>
                <w:sz w:val="24"/>
                <w:szCs w:val="24"/>
              </w:rPr>
              <w:t>имуществу</w:t>
            </w:r>
          </w:p>
        </w:tc>
      </w:tr>
      <w:tr w:rsidR="005F014B" w:rsidRPr="005E5621" w14:paraId="21F3FEA4" w14:textId="77777777" w:rsidTr="005F014B">
        <w:trPr>
          <w:trHeight w:val="1337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EFEC" w14:textId="64BD228A" w:rsidR="005F014B" w:rsidRPr="005E5621" w:rsidRDefault="005F014B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6025 10 0000 43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ABA7" w14:textId="77777777" w:rsidR="005F014B" w:rsidRPr="005F014B" w:rsidRDefault="005F014B" w:rsidP="005F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14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14:paraId="5387F5F8" w14:textId="77777777" w:rsidR="005F014B" w:rsidRPr="005E5621" w:rsidRDefault="005F014B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5621" w:rsidRPr="005E5621" w14:paraId="473D41D0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A92A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1 17 01050 10 0000 180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93EA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 зачисляемые в бюджеты сельских поселений</w:t>
            </w:r>
          </w:p>
        </w:tc>
      </w:tr>
      <w:tr w:rsidR="005E5621" w:rsidRPr="005E5621" w14:paraId="02615173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29F2F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1 17 05050 10 0000 180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80A7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5E5621" w:rsidRPr="005E5621" w14:paraId="01B4CC64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66E4" w14:textId="77777777" w:rsidR="005E5621" w:rsidRPr="005E5621" w:rsidRDefault="007E663C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930 2 02 15001 10 0000 150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E28ED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E5621" w:rsidRPr="005E5621" w14:paraId="12827B26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C5F6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2 02 15002 10 0000 150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399A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E5621" w:rsidRPr="005E5621" w14:paraId="08E0B644" w14:textId="77777777" w:rsidTr="005E5621">
        <w:trPr>
          <w:trHeight w:val="315"/>
        </w:trPr>
        <w:tc>
          <w:tcPr>
            <w:tcW w:w="2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BB2F1B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2 02 29999 10 0000 150</w:t>
            </w:r>
          </w:p>
        </w:tc>
        <w:tc>
          <w:tcPr>
            <w:tcW w:w="6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F187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5E5621" w:rsidRPr="005E5621" w14:paraId="07642C2C" w14:textId="77777777" w:rsidTr="005E5621">
        <w:trPr>
          <w:trHeight w:val="6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0999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2 02 35118 10 0000 150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60395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5621" w:rsidRPr="005E5621" w14:paraId="5FCA53DC" w14:textId="77777777" w:rsidTr="00433699">
        <w:trPr>
          <w:trHeight w:val="9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5F02" w14:textId="77777777" w:rsidR="005E5621" w:rsidRPr="005E5621" w:rsidRDefault="005E5621" w:rsidP="00390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390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2 02 40014 10 0000 150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9BAA7" w14:textId="77777777" w:rsidR="005E5621" w:rsidRPr="005E5621" w:rsidRDefault="005E5621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35A97" w:rsidRPr="005E5621" w14:paraId="62DA8A9F" w14:textId="77777777" w:rsidTr="00433699">
        <w:trPr>
          <w:trHeight w:val="94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00BCA" w14:textId="77777777" w:rsidR="00635A97" w:rsidRPr="005E5621" w:rsidRDefault="00635A97" w:rsidP="0063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10 0000 150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41AA" w14:textId="77777777" w:rsidR="00635A97" w:rsidRPr="00635A97" w:rsidRDefault="00635A97" w:rsidP="00635A9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35A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Поступления от денежных пожертвований, предоставляемых негосударственными организациями получателям средств</w:t>
            </w:r>
          </w:p>
          <w:p w14:paraId="12D0E536" w14:textId="77777777" w:rsidR="00635A97" w:rsidRPr="00852ADA" w:rsidRDefault="00635A97" w:rsidP="00635A97">
            <w:pPr>
              <w:spacing w:after="0"/>
              <w:jc w:val="both"/>
              <w:rPr>
                <w:b/>
                <w:szCs w:val="28"/>
              </w:rPr>
            </w:pPr>
            <w:r w:rsidRPr="00635A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бюджетов сельских поселений</w:t>
            </w:r>
          </w:p>
          <w:p w14:paraId="72F602E9" w14:textId="77777777" w:rsidR="00635A97" w:rsidRPr="005E5621" w:rsidRDefault="00635A97" w:rsidP="005E5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3699" w:rsidRPr="005E5621" w14:paraId="283DFA28" w14:textId="77777777" w:rsidTr="00433699">
        <w:trPr>
          <w:trHeight w:val="945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BD8E" w14:textId="213AF064" w:rsidR="00433699" w:rsidRPr="005E5621" w:rsidRDefault="00433699" w:rsidP="00635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E5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10 0000 150</w:t>
            </w:r>
          </w:p>
        </w:tc>
        <w:tc>
          <w:tcPr>
            <w:tcW w:w="6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AE1B" w14:textId="087034A2" w:rsidR="00433699" w:rsidRPr="00433699" w:rsidRDefault="00433699" w:rsidP="00635A9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336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</w:tbl>
    <w:p w14:paraId="7504D7D7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55D94A64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0C07BEC4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202E0FEA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22254C04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0BE1FE49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77E4FF46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27220895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5FB0022F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7E50BEE7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7AB8B174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1A7CB3FE" w14:textId="77777777" w:rsidR="007E663C" w:rsidRDefault="007E663C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3D11CCB3" w14:textId="77777777" w:rsidR="00317463" w:rsidRDefault="00317463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p w14:paraId="6EE6B60F" w14:textId="77777777" w:rsidR="00317463" w:rsidRPr="00F53B44" w:rsidRDefault="00317463" w:rsidP="005E5621">
      <w:pPr>
        <w:spacing w:after="0" w:line="240" w:lineRule="auto"/>
        <w:ind w:left="6096"/>
        <w:jc w:val="right"/>
        <w:rPr>
          <w:rFonts w:ascii="Times New Roman" w:hAnsi="Times New Roman" w:cs="Times New Roman"/>
          <w:color w:val="FF0000"/>
          <w:sz w:val="36"/>
          <w:szCs w:val="36"/>
        </w:rPr>
      </w:pPr>
    </w:p>
    <w:sectPr w:rsidR="00317463" w:rsidRPr="00F53B44" w:rsidSect="005E5621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071D7"/>
    <w:multiLevelType w:val="hybridMultilevel"/>
    <w:tmpl w:val="1B6A00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5563AE9"/>
    <w:multiLevelType w:val="hybridMultilevel"/>
    <w:tmpl w:val="EEC6D7A6"/>
    <w:lvl w:ilvl="0" w:tplc="75663094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6CE"/>
    <w:rsid w:val="00020099"/>
    <w:rsid w:val="00021271"/>
    <w:rsid w:val="00044858"/>
    <w:rsid w:val="00047A6C"/>
    <w:rsid w:val="00073737"/>
    <w:rsid w:val="000F33E9"/>
    <w:rsid w:val="00122415"/>
    <w:rsid w:val="00144591"/>
    <w:rsid w:val="00162401"/>
    <w:rsid w:val="00177079"/>
    <w:rsid w:val="00180153"/>
    <w:rsid w:val="001812FC"/>
    <w:rsid w:val="00185806"/>
    <w:rsid w:val="001C0B95"/>
    <w:rsid w:val="001C6015"/>
    <w:rsid w:val="0026360B"/>
    <w:rsid w:val="002A2F58"/>
    <w:rsid w:val="002B7181"/>
    <w:rsid w:val="002D0208"/>
    <w:rsid w:val="002F4D15"/>
    <w:rsid w:val="00317463"/>
    <w:rsid w:val="003624CB"/>
    <w:rsid w:val="00375223"/>
    <w:rsid w:val="00382396"/>
    <w:rsid w:val="003909FE"/>
    <w:rsid w:val="003D0C89"/>
    <w:rsid w:val="00401A92"/>
    <w:rsid w:val="00433699"/>
    <w:rsid w:val="00453051"/>
    <w:rsid w:val="004C5FC5"/>
    <w:rsid w:val="004D2CE2"/>
    <w:rsid w:val="004E6B48"/>
    <w:rsid w:val="004F5432"/>
    <w:rsid w:val="005024B3"/>
    <w:rsid w:val="0054390D"/>
    <w:rsid w:val="0054680B"/>
    <w:rsid w:val="00576268"/>
    <w:rsid w:val="0058420A"/>
    <w:rsid w:val="005E5621"/>
    <w:rsid w:val="005F014B"/>
    <w:rsid w:val="006003A9"/>
    <w:rsid w:val="00611719"/>
    <w:rsid w:val="0063190A"/>
    <w:rsid w:val="00635A97"/>
    <w:rsid w:val="00652CA4"/>
    <w:rsid w:val="0066489C"/>
    <w:rsid w:val="0066574B"/>
    <w:rsid w:val="00680E94"/>
    <w:rsid w:val="006A4A85"/>
    <w:rsid w:val="006E7394"/>
    <w:rsid w:val="006F4401"/>
    <w:rsid w:val="006F5572"/>
    <w:rsid w:val="00703B9E"/>
    <w:rsid w:val="00710CB9"/>
    <w:rsid w:val="00716989"/>
    <w:rsid w:val="00716FA8"/>
    <w:rsid w:val="00717314"/>
    <w:rsid w:val="007207C8"/>
    <w:rsid w:val="00756D9A"/>
    <w:rsid w:val="007B62FF"/>
    <w:rsid w:val="007C3DE1"/>
    <w:rsid w:val="007D06CE"/>
    <w:rsid w:val="007E663C"/>
    <w:rsid w:val="00802414"/>
    <w:rsid w:val="00805AE7"/>
    <w:rsid w:val="0082493C"/>
    <w:rsid w:val="0083476B"/>
    <w:rsid w:val="0084417B"/>
    <w:rsid w:val="00861689"/>
    <w:rsid w:val="008625AE"/>
    <w:rsid w:val="00872AF9"/>
    <w:rsid w:val="00876C86"/>
    <w:rsid w:val="008906D9"/>
    <w:rsid w:val="008E3D6A"/>
    <w:rsid w:val="00921F41"/>
    <w:rsid w:val="00943ADE"/>
    <w:rsid w:val="00995D30"/>
    <w:rsid w:val="009C0093"/>
    <w:rsid w:val="009E36DF"/>
    <w:rsid w:val="009F1A1D"/>
    <w:rsid w:val="009F5DCC"/>
    <w:rsid w:val="00A304C9"/>
    <w:rsid w:val="00A46698"/>
    <w:rsid w:val="00B118C6"/>
    <w:rsid w:val="00B13CA3"/>
    <w:rsid w:val="00B362DC"/>
    <w:rsid w:val="00B365C7"/>
    <w:rsid w:val="00B41EB2"/>
    <w:rsid w:val="00B5609E"/>
    <w:rsid w:val="00B60EDE"/>
    <w:rsid w:val="00BB3D92"/>
    <w:rsid w:val="00BC4266"/>
    <w:rsid w:val="00BC504E"/>
    <w:rsid w:val="00BE2467"/>
    <w:rsid w:val="00BE36C1"/>
    <w:rsid w:val="00C11B73"/>
    <w:rsid w:val="00C45DCF"/>
    <w:rsid w:val="00C5600E"/>
    <w:rsid w:val="00C94F56"/>
    <w:rsid w:val="00CE3453"/>
    <w:rsid w:val="00CE7439"/>
    <w:rsid w:val="00CF18CE"/>
    <w:rsid w:val="00D475AC"/>
    <w:rsid w:val="00D5703C"/>
    <w:rsid w:val="00E55576"/>
    <w:rsid w:val="00EA0210"/>
    <w:rsid w:val="00F049AF"/>
    <w:rsid w:val="00F37D04"/>
    <w:rsid w:val="00F53B44"/>
    <w:rsid w:val="00F65D2C"/>
    <w:rsid w:val="00F67D5A"/>
    <w:rsid w:val="00F83A57"/>
    <w:rsid w:val="00F86121"/>
    <w:rsid w:val="00F9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56B2"/>
  <w15:docId w15:val="{546CFE67-5515-4156-9271-9EEB605D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093"/>
  </w:style>
  <w:style w:type="paragraph" w:styleId="1">
    <w:name w:val="heading 1"/>
    <w:basedOn w:val="a"/>
    <w:next w:val="a"/>
    <w:link w:val="10"/>
    <w:qFormat/>
    <w:rsid w:val="007D06C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6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7D06CE"/>
    <w:rPr>
      <w:color w:val="106BBE"/>
    </w:rPr>
  </w:style>
  <w:style w:type="character" w:customStyle="1" w:styleId="a4">
    <w:name w:val="Цветовое выделение"/>
    <w:uiPriority w:val="99"/>
    <w:rsid w:val="007D06CE"/>
    <w:rPr>
      <w:b/>
      <w:bCs/>
      <w:color w:val="26282F"/>
    </w:rPr>
  </w:style>
  <w:style w:type="paragraph" w:styleId="a5">
    <w:name w:val="List Paragraph"/>
    <w:basedOn w:val="a"/>
    <w:uiPriority w:val="34"/>
    <w:qFormat/>
    <w:rsid w:val="00C45DC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F5572"/>
    <w:rPr>
      <w:color w:val="0000FF"/>
      <w:u w:val="single"/>
    </w:rPr>
  </w:style>
  <w:style w:type="character" w:customStyle="1" w:styleId="blk">
    <w:name w:val="blk"/>
    <w:basedOn w:val="a0"/>
    <w:rsid w:val="00073737"/>
  </w:style>
  <w:style w:type="paragraph" w:customStyle="1" w:styleId="a7">
    <w:name w:val="Содержимое таблицы"/>
    <w:basedOn w:val="a"/>
    <w:rsid w:val="00BE24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D570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C4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4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A6DFA8BF03E10D7BA3D3FB8F3DB97258153A93D74A61C37BAE51F1B9CBB7ADD34FAAA811F06DC6F3C1EFC60A298651533F9054909EB66E2QF52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6DFA8BF03E10D7BA3D3FB8F3DB97258152A53975AC1C37BAE51F1B9CBB7ADD34FAAA861A01DF646F44EC64EBCF690933E71A4B17EBQ657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B87F1-5F5F-451D-8D47-C08CADF5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Ведущий специалист</cp:lastModifiedBy>
  <cp:revision>51</cp:revision>
  <cp:lastPrinted>2022-01-10T08:50:00Z</cp:lastPrinted>
  <dcterms:created xsi:type="dcterms:W3CDTF">2017-12-01T08:27:00Z</dcterms:created>
  <dcterms:modified xsi:type="dcterms:W3CDTF">2023-04-03T06:58:00Z</dcterms:modified>
</cp:coreProperties>
</file>